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FF51" w14:textId="77777777" w:rsidR="00893D65" w:rsidRDefault="00217F64">
      <w:pPr>
        <w:spacing w:after="0" w:line="288" w:lineRule="auto"/>
      </w:pPr>
      <w:r>
        <w:rPr>
          <w:rFonts w:ascii="Arial" w:hAnsi="Arial"/>
          <w:noProof/>
          <w:color w:val="2B579A"/>
          <w:sz w:val="42"/>
          <w:szCs w:val="42"/>
          <w:shd w:val="clear" w:color="auto" w:fill="E6E6E6"/>
          <w:lang w:eastAsia="en-GB"/>
        </w:rPr>
        <w:drawing>
          <wp:anchor distT="0" distB="0" distL="114300" distR="114300" simplePos="0" relativeHeight="251658240" behindDoc="0" locked="0" layoutInCell="1" allowOverlap="1" wp14:anchorId="6A18FF51" wp14:editId="6A18FF52">
            <wp:simplePos x="0" y="0"/>
            <wp:positionH relativeFrom="column">
              <wp:posOffset>16514</wp:posOffset>
            </wp:positionH>
            <wp:positionV relativeFrom="paragraph">
              <wp:posOffset>-97155</wp:posOffset>
            </wp:positionV>
            <wp:extent cx="3496949" cy="2405384"/>
            <wp:effectExtent l="0" t="0" r="8251" b="0"/>
            <wp:wrapSquare wrapText="bothSides"/>
            <wp:docPr id="888406971" name="Picture 1738071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96949" cy="2405384"/>
                    </a:xfrm>
                    <a:prstGeom prst="rect">
                      <a:avLst/>
                    </a:prstGeom>
                    <a:noFill/>
                    <a:ln>
                      <a:noFill/>
                      <a:prstDash/>
                    </a:ln>
                  </pic:spPr>
                </pic:pic>
              </a:graphicData>
            </a:graphic>
          </wp:anchor>
        </w:drawing>
      </w:r>
    </w:p>
    <w:p w14:paraId="6A18FF56" w14:textId="0EBDA7D3" w:rsidR="00893D65" w:rsidRDefault="00893D65" w:rsidP="16178FD9">
      <w:pPr>
        <w:spacing w:after="0" w:line="288" w:lineRule="auto"/>
        <w:rPr>
          <w:rFonts w:ascii="Arial" w:hAnsi="Arial"/>
          <w:sz w:val="42"/>
          <w:szCs w:val="42"/>
        </w:rPr>
      </w:pPr>
    </w:p>
    <w:p w14:paraId="5000B8D9" w14:textId="77777777" w:rsidR="00D8234B" w:rsidRDefault="00D8234B" w:rsidP="16178FD9">
      <w:pPr>
        <w:spacing w:after="0" w:line="288" w:lineRule="auto"/>
        <w:rPr>
          <w:rFonts w:ascii="Arial" w:hAnsi="Arial"/>
          <w:b/>
          <w:bCs/>
          <w:sz w:val="42"/>
          <w:szCs w:val="42"/>
        </w:rPr>
      </w:pPr>
    </w:p>
    <w:p w14:paraId="55ED2271" w14:textId="77777777" w:rsidR="00D8234B" w:rsidRDefault="00D8234B" w:rsidP="16178FD9">
      <w:pPr>
        <w:spacing w:after="0" w:line="288" w:lineRule="auto"/>
        <w:rPr>
          <w:rFonts w:ascii="Arial" w:hAnsi="Arial"/>
          <w:b/>
          <w:bCs/>
          <w:sz w:val="42"/>
          <w:szCs w:val="42"/>
        </w:rPr>
      </w:pPr>
    </w:p>
    <w:p w14:paraId="4916E9B2" w14:textId="77777777" w:rsidR="00D8234B" w:rsidRDefault="00D8234B" w:rsidP="16178FD9">
      <w:pPr>
        <w:spacing w:after="0" w:line="288" w:lineRule="auto"/>
        <w:rPr>
          <w:rFonts w:ascii="Arial" w:hAnsi="Arial"/>
          <w:b/>
          <w:bCs/>
          <w:sz w:val="42"/>
          <w:szCs w:val="42"/>
        </w:rPr>
      </w:pPr>
    </w:p>
    <w:p w14:paraId="7C6A0E20" w14:textId="77777777" w:rsidR="00D8234B" w:rsidRDefault="00D8234B" w:rsidP="16178FD9">
      <w:pPr>
        <w:spacing w:after="0" w:line="288" w:lineRule="auto"/>
        <w:rPr>
          <w:rFonts w:ascii="Arial" w:hAnsi="Arial"/>
          <w:b/>
          <w:bCs/>
          <w:sz w:val="42"/>
          <w:szCs w:val="42"/>
        </w:rPr>
      </w:pPr>
    </w:p>
    <w:p w14:paraId="7FC291F7" w14:textId="77777777" w:rsidR="00D8234B" w:rsidRDefault="00D8234B" w:rsidP="16178FD9">
      <w:pPr>
        <w:spacing w:after="0" w:line="288" w:lineRule="auto"/>
        <w:rPr>
          <w:rFonts w:ascii="Arial" w:hAnsi="Arial"/>
          <w:b/>
          <w:bCs/>
          <w:sz w:val="42"/>
          <w:szCs w:val="42"/>
        </w:rPr>
      </w:pPr>
    </w:p>
    <w:p w14:paraId="0ECF196E" w14:textId="77777777" w:rsidR="00D8234B" w:rsidRDefault="00D8234B" w:rsidP="16178FD9">
      <w:pPr>
        <w:spacing w:after="0" w:line="288" w:lineRule="auto"/>
        <w:rPr>
          <w:rFonts w:ascii="Arial" w:hAnsi="Arial"/>
          <w:b/>
          <w:bCs/>
          <w:sz w:val="42"/>
          <w:szCs w:val="42"/>
        </w:rPr>
      </w:pPr>
    </w:p>
    <w:p w14:paraId="6A18FF57" w14:textId="6666BF8B" w:rsidR="00893D65" w:rsidRDefault="04571176" w:rsidP="16178FD9">
      <w:pPr>
        <w:spacing w:after="0" w:line="288" w:lineRule="auto"/>
        <w:rPr>
          <w:rFonts w:ascii="Arial" w:hAnsi="Arial"/>
          <w:b/>
          <w:bCs/>
          <w:sz w:val="42"/>
          <w:szCs w:val="42"/>
        </w:rPr>
      </w:pPr>
      <w:r w:rsidRPr="16178FD9">
        <w:rPr>
          <w:rFonts w:ascii="Arial" w:hAnsi="Arial"/>
          <w:b/>
          <w:bCs/>
          <w:sz w:val="42"/>
          <w:szCs w:val="42"/>
        </w:rPr>
        <w:t>Teachers’ notes</w:t>
      </w:r>
    </w:p>
    <w:p w14:paraId="6A18FF58" w14:textId="77777777" w:rsidR="00893D65" w:rsidRDefault="00893D65">
      <w:pPr>
        <w:pStyle w:val="paragraph"/>
        <w:spacing w:before="0" w:after="0" w:line="288" w:lineRule="auto"/>
        <w:textAlignment w:val="baseline"/>
      </w:pPr>
    </w:p>
    <w:p w14:paraId="6A18FF59" w14:textId="6EF7E3CC" w:rsidR="00893D65" w:rsidRDefault="04571176" w:rsidP="733FF8AF">
      <w:pPr>
        <w:pStyle w:val="paragraph"/>
        <w:spacing w:before="0" w:after="0" w:line="288" w:lineRule="auto"/>
        <w:textAlignment w:val="baseline"/>
      </w:pPr>
      <w:r w:rsidRPr="16178FD9">
        <w:rPr>
          <w:rStyle w:val="normaltextrun"/>
          <w:rFonts w:ascii="Arial" w:hAnsi="Arial" w:cs="Arial"/>
          <w:b/>
          <w:bCs/>
          <w:sz w:val="42"/>
          <w:szCs w:val="42"/>
        </w:rPr>
        <w:t xml:space="preserve">The Superpower of Looking: </w:t>
      </w:r>
    </w:p>
    <w:p w14:paraId="2FA589BF" w14:textId="5515B307" w:rsidR="6CD68D44" w:rsidRDefault="00D8234B" w:rsidP="16178FD9">
      <w:pPr>
        <w:pStyle w:val="paragraph"/>
        <w:spacing w:before="0" w:after="0" w:line="288" w:lineRule="auto"/>
        <w:rPr>
          <w:rStyle w:val="normaltextrun"/>
          <w:rFonts w:ascii="Arial" w:hAnsi="Arial" w:cs="Arial"/>
          <w:b/>
          <w:bCs/>
          <w:sz w:val="42"/>
          <w:szCs w:val="42"/>
        </w:rPr>
      </w:pPr>
      <w:r>
        <w:rPr>
          <w:rStyle w:val="normaltextrun"/>
          <w:rFonts w:ascii="Arial" w:hAnsi="Arial" w:cs="Arial"/>
          <w:b/>
          <w:bCs/>
          <w:sz w:val="42"/>
          <w:szCs w:val="42"/>
        </w:rPr>
        <w:t>A powerful portrait by Kehinde Wiley</w:t>
      </w:r>
    </w:p>
    <w:p w14:paraId="6A18FF5A" w14:textId="77777777" w:rsidR="00893D65" w:rsidRDefault="00893D65">
      <w:pPr>
        <w:pStyle w:val="paragraph"/>
        <w:shd w:val="clear" w:color="auto" w:fill="FFFFFF"/>
        <w:spacing w:before="0" w:after="0" w:line="288" w:lineRule="auto"/>
        <w:textAlignment w:val="baseline"/>
        <w:rPr>
          <w:rFonts w:ascii="Arial" w:hAnsi="Arial" w:cs="Arial"/>
        </w:rPr>
      </w:pPr>
    </w:p>
    <w:p w14:paraId="6A18FF5B"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shd w:val="clear" w:color="auto" w:fill="FFFFFF"/>
        </w:rPr>
        <w:t>How to use this resource</w:t>
      </w:r>
    </w:p>
    <w:p w14:paraId="39B5F563" w14:textId="77777777" w:rsidR="00040226" w:rsidRDefault="00000000">
      <w:pPr>
        <w:pStyle w:val="paragraph"/>
        <w:shd w:val="clear" w:color="auto" w:fill="FFFFFF"/>
        <w:spacing w:before="0" w:after="0" w:line="288" w:lineRule="auto"/>
        <w:textAlignment w:val="baseline"/>
        <w:rPr>
          <w:rStyle w:val="normaltextrun"/>
          <w:rFonts w:ascii="Arial" w:hAnsi="Arial" w:cs="Arial"/>
          <w:color w:val="000000"/>
        </w:rPr>
      </w:pPr>
      <w:hyperlink r:id="rId11" w:history="1">
        <w:r w:rsidR="00040226" w:rsidRPr="00A95438">
          <w:rPr>
            <w:rStyle w:val="Hyperlink"/>
            <w:rFonts w:ascii="Arial" w:hAnsi="Arial" w:cs="Arial"/>
          </w:rPr>
          <w:t>Open larger images of the work, including close-ups of details, on the V&amp;A Museum website</w:t>
        </w:r>
      </w:hyperlink>
      <w:r w:rsidR="00040226" w:rsidRPr="002B525A">
        <w:rPr>
          <w:rStyle w:val="normaltextrun"/>
          <w:rFonts w:ascii="Arial" w:hAnsi="Arial" w:cs="Arial"/>
          <w:color w:val="000000"/>
        </w:rPr>
        <w:t>.</w:t>
      </w:r>
      <w:r w:rsidR="00040226">
        <w:rPr>
          <w:rStyle w:val="normaltextrun"/>
          <w:rFonts w:ascii="Arial" w:hAnsi="Arial" w:cs="Arial"/>
          <w:color w:val="000000"/>
        </w:rPr>
        <w:t xml:space="preserve"> </w:t>
      </w:r>
    </w:p>
    <w:p w14:paraId="6A18FF5D" w14:textId="0BF4643B" w:rsidR="00893D65" w:rsidRDefault="00217F64">
      <w:pPr>
        <w:pStyle w:val="paragraph"/>
        <w:shd w:val="clear" w:color="auto" w:fill="FFFFFF"/>
        <w:spacing w:before="0" w:after="0" w:line="288" w:lineRule="auto"/>
        <w:textAlignment w:val="baseline"/>
      </w:pPr>
      <w:r>
        <w:rPr>
          <w:rStyle w:val="normaltextrun"/>
          <w:rFonts w:ascii="Arial" w:hAnsi="Arial" w:cs="Arial"/>
          <w:color w:val="000000"/>
        </w:rPr>
        <w:t>U</w:t>
      </w:r>
      <w:r>
        <w:rPr>
          <w:rStyle w:val="normaltextrun"/>
          <w:rFonts w:ascii="Arial" w:hAnsi="Arial" w:cs="Arial"/>
          <w:color w:val="222222"/>
        </w:rPr>
        <w:t>se the prompts in these notes to guide your students through the lesson.</w:t>
      </w:r>
    </w:p>
    <w:p w14:paraId="6A18FF5E" w14:textId="77777777" w:rsidR="00893D65" w:rsidRDefault="00893D65">
      <w:pPr>
        <w:pStyle w:val="paragraph"/>
        <w:shd w:val="clear" w:color="auto" w:fill="FFFFFF"/>
        <w:spacing w:before="0" w:after="0" w:line="288" w:lineRule="auto"/>
        <w:textAlignment w:val="baseline"/>
      </w:pPr>
    </w:p>
    <w:p w14:paraId="6A18FF5F"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shd w:val="clear" w:color="auto" w:fill="FFFFFF"/>
        </w:rPr>
        <w:t>Contextual background for teachers</w:t>
      </w:r>
    </w:p>
    <w:p w14:paraId="6A18FF60" w14:textId="3E1C875C" w:rsidR="00893D65" w:rsidRDefault="00A9413F">
      <w:pPr>
        <w:pStyle w:val="paragraph"/>
        <w:spacing w:before="0" w:after="0" w:line="288" w:lineRule="auto"/>
        <w:textAlignment w:val="baseline"/>
      </w:pPr>
      <w:r>
        <w:rPr>
          <w:rStyle w:val="normaltextrun"/>
          <w:rFonts w:ascii="Arial" w:hAnsi="Arial" w:cs="Arial"/>
          <w:b/>
          <w:bCs/>
          <w:color w:val="000000" w:themeColor="text1"/>
        </w:rPr>
        <w:t>Portrait of Melissa Thompson</w:t>
      </w:r>
      <w:r w:rsidR="00217F64" w:rsidRPr="7EA2C6EA">
        <w:rPr>
          <w:rStyle w:val="normaltextrun"/>
          <w:rFonts w:ascii="Arial" w:hAnsi="Arial" w:cs="Arial"/>
          <w:b/>
          <w:bCs/>
          <w:color w:val="000000" w:themeColor="text1"/>
        </w:rPr>
        <w:t xml:space="preserve"> (</w:t>
      </w:r>
      <w:r>
        <w:rPr>
          <w:rStyle w:val="normaltextrun"/>
          <w:rFonts w:ascii="Arial" w:hAnsi="Arial" w:cs="Arial"/>
          <w:b/>
          <w:bCs/>
          <w:color w:val="000000" w:themeColor="text1"/>
        </w:rPr>
        <w:t>2020</w:t>
      </w:r>
      <w:r w:rsidR="00217F64" w:rsidRPr="7EA2C6EA">
        <w:rPr>
          <w:rStyle w:val="normaltextrun"/>
          <w:rFonts w:ascii="Arial" w:hAnsi="Arial" w:cs="Arial"/>
          <w:b/>
          <w:bCs/>
          <w:color w:val="000000" w:themeColor="text1"/>
        </w:rPr>
        <w:t>)</w:t>
      </w:r>
    </w:p>
    <w:p w14:paraId="6A18FF61" w14:textId="34F19D60" w:rsidR="00893D65" w:rsidRDefault="00A9413F" w:rsidP="7EA2C6EA">
      <w:pPr>
        <w:pStyle w:val="paragraph"/>
        <w:spacing w:before="0" w:after="0" w:line="288" w:lineRule="auto"/>
        <w:textAlignment w:val="baseline"/>
        <w:rPr>
          <w:rStyle w:val="normaltextrun"/>
          <w:rFonts w:ascii="Arial" w:hAnsi="Arial" w:cs="Arial"/>
          <w:color w:val="000000" w:themeColor="text1"/>
        </w:rPr>
      </w:pPr>
      <w:r>
        <w:rPr>
          <w:rStyle w:val="normaltextrun"/>
          <w:rFonts w:ascii="Arial" w:hAnsi="Arial" w:cs="Arial"/>
          <w:color w:val="000000" w:themeColor="text1"/>
        </w:rPr>
        <w:t>Kehinde Wiley</w:t>
      </w:r>
      <w:r w:rsidR="00217F64" w:rsidRPr="7EA2C6EA">
        <w:rPr>
          <w:rStyle w:val="normaltextrun"/>
          <w:rFonts w:ascii="Arial" w:hAnsi="Arial" w:cs="Arial"/>
          <w:color w:val="000000" w:themeColor="text1"/>
        </w:rPr>
        <w:t xml:space="preserve"> (</w:t>
      </w:r>
      <w:r>
        <w:rPr>
          <w:rStyle w:val="normaltextrun"/>
          <w:rFonts w:ascii="Arial" w:hAnsi="Arial" w:cs="Arial"/>
          <w:color w:val="000000" w:themeColor="text1"/>
        </w:rPr>
        <w:t>b</w:t>
      </w:r>
      <w:r w:rsidR="3BDF5857" w:rsidRPr="7EA2C6EA">
        <w:rPr>
          <w:rStyle w:val="normaltextrun"/>
          <w:rFonts w:ascii="Arial" w:hAnsi="Arial" w:cs="Arial"/>
          <w:color w:val="000000" w:themeColor="text1"/>
        </w:rPr>
        <w:t>.</w:t>
      </w:r>
      <w:r w:rsidR="00217F64" w:rsidRPr="7EA2C6EA">
        <w:rPr>
          <w:rStyle w:val="normaltextrun"/>
          <w:rFonts w:ascii="Arial" w:hAnsi="Arial" w:cs="Arial"/>
          <w:color w:val="000000" w:themeColor="text1"/>
        </w:rPr>
        <w:t>1</w:t>
      </w:r>
      <w:r>
        <w:rPr>
          <w:rStyle w:val="normaltextrun"/>
          <w:rFonts w:ascii="Arial" w:hAnsi="Arial" w:cs="Arial"/>
          <w:color w:val="000000" w:themeColor="text1"/>
        </w:rPr>
        <w:t>977</w:t>
      </w:r>
      <w:r w:rsidR="00217F64" w:rsidRPr="7EA2C6EA">
        <w:rPr>
          <w:rStyle w:val="normaltextrun"/>
          <w:rFonts w:ascii="Arial" w:hAnsi="Arial" w:cs="Arial"/>
          <w:color w:val="000000" w:themeColor="text1"/>
        </w:rPr>
        <w:t>)</w:t>
      </w:r>
    </w:p>
    <w:p w14:paraId="6A18FF62" w14:textId="0B27B89F" w:rsidR="00893D65" w:rsidRDefault="00217F64">
      <w:pPr>
        <w:pStyle w:val="paragraph"/>
        <w:spacing w:before="0" w:after="0" w:line="288" w:lineRule="auto"/>
        <w:textAlignment w:val="baseline"/>
      </w:pPr>
      <w:r w:rsidRPr="7EA2C6EA">
        <w:rPr>
          <w:rStyle w:val="normaltextrun"/>
          <w:rFonts w:ascii="Arial" w:hAnsi="Arial" w:cs="Arial"/>
          <w:color w:val="000000" w:themeColor="text1"/>
        </w:rPr>
        <w:t xml:space="preserve">Oil on </w:t>
      </w:r>
      <w:proofErr w:type="gramStart"/>
      <w:r w:rsidR="00A9413F">
        <w:rPr>
          <w:rStyle w:val="normaltextrun"/>
          <w:rFonts w:ascii="Arial" w:hAnsi="Arial" w:cs="Arial"/>
          <w:color w:val="000000" w:themeColor="text1"/>
        </w:rPr>
        <w:t>linen</w:t>
      </w:r>
      <w:proofErr w:type="gramEnd"/>
    </w:p>
    <w:p w14:paraId="6A18FF64" w14:textId="3C4831F4" w:rsidR="00893D65" w:rsidRDefault="00217F64">
      <w:pPr>
        <w:spacing w:after="0" w:line="288" w:lineRule="auto"/>
        <w:rPr>
          <w:rStyle w:val="normaltextrun"/>
          <w:rFonts w:ascii="Arial" w:eastAsia="Times New Roman" w:hAnsi="Arial"/>
          <w:color w:val="000000" w:themeColor="text1"/>
          <w:sz w:val="24"/>
          <w:szCs w:val="24"/>
          <w:lang w:eastAsia="en-GB"/>
        </w:rPr>
      </w:pPr>
      <w:r w:rsidRPr="7EA2C6EA">
        <w:rPr>
          <w:rStyle w:val="normaltextrun"/>
          <w:rFonts w:ascii="Arial" w:eastAsia="Times New Roman" w:hAnsi="Arial"/>
          <w:color w:val="000000" w:themeColor="text1"/>
          <w:sz w:val="24"/>
          <w:szCs w:val="24"/>
          <w:lang w:eastAsia="en-GB"/>
        </w:rPr>
        <w:t xml:space="preserve">H </w:t>
      </w:r>
      <w:r w:rsidR="414D7389" w:rsidRPr="7EA2C6EA">
        <w:rPr>
          <w:rStyle w:val="normaltextrun"/>
          <w:rFonts w:ascii="Arial" w:eastAsia="Times New Roman" w:hAnsi="Arial"/>
          <w:color w:val="000000" w:themeColor="text1"/>
          <w:sz w:val="24"/>
          <w:szCs w:val="24"/>
          <w:lang w:eastAsia="en-GB"/>
        </w:rPr>
        <w:t>2</w:t>
      </w:r>
      <w:r w:rsidR="00514677">
        <w:rPr>
          <w:rStyle w:val="normaltextrun"/>
          <w:rFonts w:ascii="Arial" w:eastAsia="Times New Roman" w:hAnsi="Arial"/>
          <w:color w:val="000000" w:themeColor="text1"/>
          <w:sz w:val="24"/>
          <w:szCs w:val="24"/>
          <w:lang w:eastAsia="en-GB"/>
        </w:rPr>
        <w:t>65.5</w:t>
      </w:r>
      <w:r w:rsidRPr="7EA2C6EA">
        <w:rPr>
          <w:rStyle w:val="normaltextrun"/>
          <w:rFonts w:ascii="Arial" w:eastAsia="Times New Roman" w:hAnsi="Arial"/>
          <w:color w:val="000000" w:themeColor="text1"/>
          <w:sz w:val="24"/>
          <w:szCs w:val="24"/>
          <w:lang w:eastAsia="en-GB"/>
        </w:rPr>
        <w:t xml:space="preserve"> x W 2</w:t>
      </w:r>
      <w:r w:rsidR="20EE8CA3" w:rsidRPr="7EA2C6EA">
        <w:rPr>
          <w:rStyle w:val="normaltextrun"/>
          <w:rFonts w:ascii="Arial" w:eastAsia="Times New Roman" w:hAnsi="Arial"/>
          <w:color w:val="000000" w:themeColor="text1"/>
          <w:sz w:val="24"/>
          <w:szCs w:val="24"/>
          <w:lang w:eastAsia="en-GB"/>
        </w:rPr>
        <w:t>0</w:t>
      </w:r>
      <w:r w:rsidR="00514677">
        <w:rPr>
          <w:rStyle w:val="normaltextrun"/>
          <w:rFonts w:ascii="Arial" w:eastAsia="Times New Roman" w:hAnsi="Arial"/>
          <w:color w:val="000000" w:themeColor="text1"/>
          <w:sz w:val="24"/>
          <w:szCs w:val="24"/>
          <w:lang w:eastAsia="en-GB"/>
        </w:rPr>
        <w:t>1</w:t>
      </w:r>
      <w:r w:rsidR="20EE8CA3" w:rsidRPr="7EA2C6EA">
        <w:rPr>
          <w:rStyle w:val="normaltextrun"/>
          <w:rFonts w:ascii="Arial" w:eastAsia="Times New Roman" w:hAnsi="Arial"/>
          <w:color w:val="000000" w:themeColor="text1"/>
          <w:sz w:val="24"/>
          <w:szCs w:val="24"/>
          <w:lang w:eastAsia="en-GB"/>
        </w:rPr>
        <w:t>.</w:t>
      </w:r>
      <w:r w:rsidR="00514677">
        <w:rPr>
          <w:rStyle w:val="normaltextrun"/>
          <w:rFonts w:ascii="Arial" w:eastAsia="Times New Roman" w:hAnsi="Arial"/>
          <w:color w:val="000000" w:themeColor="text1"/>
          <w:sz w:val="24"/>
          <w:szCs w:val="24"/>
          <w:lang w:eastAsia="en-GB"/>
        </w:rPr>
        <w:t>8</w:t>
      </w:r>
      <w:r w:rsidRPr="7EA2C6EA">
        <w:rPr>
          <w:rStyle w:val="normaltextrun"/>
          <w:rFonts w:ascii="Arial" w:eastAsia="Times New Roman" w:hAnsi="Arial"/>
          <w:color w:val="000000" w:themeColor="text1"/>
          <w:sz w:val="24"/>
          <w:szCs w:val="24"/>
          <w:lang w:eastAsia="en-GB"/>
        </w:rPr>
        <w:t xml:space="preserve"> cm</w:t>
      </w:r>
    </w:p>
    <w:p w14:paraId="005FAA3B" w14:textId="45A7541B" w:rsidR="00CD6CE0" w:rsidRPr="00CD6CE0" w:rsidRDefault="00CD6CE0">
      <w:pPr>
        <w:spacing w:after="0" w:line="288" w:lineRule="auto"/>
        <w:rPr>
          <w:rFonts w:ascii="Arial" w:eastAsia="Times New Roman" w:hAnsi="Arial"/>
          <w:color w:val="000000" w:themeColor="text1"/>
          <w:sz w:val="24"/>
          <w:szCs w:val="24"/>
          <w:lang w:eastAsia="en-GB"/>
        </w:rPr>
      </w:pPr>
      <w:r>
        <w:rPr>
          <w:rStyle w:val="normaltextrun"/>
          <w:rFonts w:ascii="Arial" w:eastAsia="Times New Roman" w:hAnsi="Arial"/>
          <w:color w:val="000000" w:themeColor="text1"/>
          <w:sz w:val="24"/>
          <w:szCs w:val="24"/>
          <w:lang w:eastAsia="en-GB"/>
        </w:rPr>
        <w:t>Victoria and Albert Museum, London</w:t>
      </w:r>
    </w:p>
    <w:p w14:paraId="33FF4BC4" w14:textId="780655C0" w:rsidR="7EA2C6EA" w:rsidRPr="009A0EB1" w:rsidRDefault="009A0EB1" w:rsidP="7EA2C6EA">
      <w:pPr>
        <w:pStyle w:val="paragraph"/>
        <w:spacing w:before="0" w:after="0" w:line="288" w:lineRule="auto"/>
        <w:rPr>
          <w:rFonts w:ascii="Arial" w:hAnsi="Arial" w:cs="Arial"/>
        </w:rPr>
      </w:pPr>
      <w:hyperlink r:id="rId12" w:history="1">
        <w:r w:rsidRPr="009A0EB1">
          <w:rPr>
            <w:rStyle w:val="Hyperlink"/>
            <w:rFonts w:ascii="Arial" w:hAnsi="Arial" w:cs="Arial"/>
          </w:rPr>
          <w:t>https://artuk.org/discover/artworks/portrait-of-melissa-thompson-334146</w:t>
        </w:r>
      </w:hyperlink>
      <w:r w:rsidRPr="009A0EB1">
        <w:rPr>
          <w:rFonts w:ascii="Arial" w:hAnsi="Arial" w:cs="Arial"/>
        </w:rPr>
        <w:t xml:space="preserve"> </w:t>
      </w:r>
      <w:r w:rsidR="00CD6CE0" w:rsidRPr="009A0EB1">
        <w:rPr>
          <w:rFonts w:ascii="Arial" w:hAnsi="Arial" w:cs="Arial"/>
        </w:rPr>
        <w:t xml:space="preserve"> </w:t>
      </w:r>
    </w:p>
    <w:p w14:paraId="60A8EA4B" w14:textId="4355E671" w:rsidR="29A59B17" w:rsidRDefault="00E85B5B" w:rsidP="16178FD9">
      <w:pPr>
        <w:pStyle w:val="paragraph"/>
        <w:spacing w:line="288" w:lineRule="auto"/>
        <w:rPr>
          <w:rFonts w:ascii="Arial" w:hAnsi="Arial" w:cs="Arial"/>
        </w:rPr>
      </w:pPr>
      <w:proofErr w:type="gramStart"/>
      <w:r w:rsidRPr="00E85B5B">
        <w:rPr>
          <w:rFonts w:ascii="Arial" w:hAnsi="Arial" w:cs="Arial"/>
        </w:rPr>
        <w:t>Nigerian-American</w:t>
      </w:r>
      <w:proofErr w:type="gramEnd"/>
      <w:r w:rsidRPr="00E85B5B">
        <w:rPr>
          <w:rFonts w:ascii="Arial" w:hAnsi="Arial" w:cs="Arial"/>
        </w:rPr>
        <w:t xml:space="preserve"> artist Kehinde Wiley has become well-known for portraits of people of colour with nods to the traditions of European and American portraiture. In this way, he challenges the exclusion of Black subjects within the history of art. Compare </w:t>
      </w:r>
      <w:r w:rsidRPr="00484510">
        <w:rPr>
          <w:rFonts w:ascii="Arial" w:hAnsi="Arial" w:cs="Arial"/>
          <w:i/>
          <w:iCs/>
        </w:rPr>
        <w:t>Portrait of Melissa Thompson</w:t>
      </w:r>
      <w:r w:rsidRPr="00E85B5B">
        <w:rPr>
          <w:rFonts w:ascii="Arial" w:hAnsi="Arial" w:cs="Arial"/>
        </w:rPr>
        <w:t xml:space="preserve"> with a royal </w:t>
      </w:r>
      <w:r w:rsidR="00DD7F90">
        <w:rPr>
          <w:rFonts w:ascii="Arial" w:hAnsi="Arial" w:cs="Arial"/>
        </w:rPr>
        <w:t xml:space="preserve">or aristocratic </w:t>
      </w:r>
      <w:r w:rsidRPr="00E85B5B">
        <w:rPr>
          <w:rFonts w:ascii="Arial" w:hAnsi="Arial" w:cs="Arial"/>
        </w:rPr>
        <w:t xml:space="preserve">portrait such as </w:t>
      </w:r>
      <w:hyperlink r:id="rId13" w:history="1">
        <w:r w:rsidRPr="0039755D">
          <w:rPr>
            <w:rStyle w:val="Hyperlink"/>
            <w:rFonts w:ascii="Arial" w:hAnsi="Arial" w:cs="Arial"/>
            <w:i/>
            <w:iCs/>
          </w:rPr>
          <w:t>George III</w:t>
        </w:r>
      </w:hyperlink>
      <w:r w:rsidRPr="00E85B5B">
        <w:rPr>
          <w:rFonts w:ascii="Arial" w:hAnsi="Arial" w:cs="Arial"/>
        </w:rPr>
        <w:t xml:space="preserve"> </w:t>
      </w:r>
      <w:r w:rsidR="0039755D">
        <w:rPr>
          <w:rFonts w:ascii="Arial" w:hAnsi="Arial" w:cs="Arial"/>
        </w:rPr>
        <w:t>by</w:t>
      </w:r>
      <w:r w:rsidRPr="00E85B5B">
        <w:rPr>
          <w:rFonts w:ascii="Arial" w:hAnsi="Arial" w:cs="Arial"/>
        </w:rPr>
        <w:t xml:space="preserve"> Joshua Reynolds or even this painting of </w:t>
      </w:r>
      <w:hyperlink r:id="rId14" w:history="1">
        <w:r w:rsidRPr="00504D66">
          <w:rPr>
            <w:rStyle w:val="Hyperlink"/>
            <w:rFonts w:ascii="Arial" w:hAnsi="Arial" w:cs="Arial"/>
          </w:rPr>
          <w:t>Eliza</w:t>
        </w:r>
        <w:r w:rsidRPr="00504D66">
          <w:rPr>
            <w:rStyle w:val="Hyperlink"/>
            <w:rFonts w:ascii="Arial" w:hAnsi="Arial" w:cs="Arial"/>
          </w:rPr>
          <w:t>b</w:t>
        </w:r>
        <w:r w:rsidRPr="00504D66">
          <w:rPr>
            <w:rStyle w:val="Hyperlink"/>
            <w:rFonts w:ascii="Arial" w:hAnsi="Arial" w:cs="Arial"/>
          </w:rPr>
          <w:t>eth II</w:t>
        </w:r>
      </w:hyperlink>
      <w:r w:rsidRPr="00E85B5B">
        <w:rPr>
          <w:rFonts w:ascii="Arial" w:hAnsi="Arial" w:cs="Arial"/>
        </w:rPr>
        <w:t>. Can you spot elements in these paintings which Wiley has borrowed? Presented in a similar style, Melissa Thompson presents just as powerful an image as the historical portraits Wiley references.</w:t>
      </w:r>
      <w:r w:rsidR="29A59B17">
        <w:br/>
      </w:r>
    </w:p>
    <w:p w14:paraId="181B1059" w14:textId="77777777" w:rsidR="00484510" w:rsidRDefault="008B316A" w:rsidP="7EA2C6EA">
      <w:pPr>
        <w:pStyle w:val="paragraph"/>
        <w:spacing w:line="288" w:lineRule="auto"/>
        <w:rPr>
          <w:rFonts w:ascii="Arial" w:hAnsi="Arial" w:cs="Arial"/>
        </w:rPr>
      </w:pPr>
      <w:r w:rsidRPr="008B316A">
        <w:rPr>
          <w:rFonts w:ascii="Arial" w:hAnsi="Arial" w:cs="Arial"/>
        </w:rPr>
        <w:lastRenderedPageBreak/>
        <w:t xml:space="preserve">Melissa sits against a patterned backdrop, typical of Wiley’s work. Here, he looks again to artists of the past, taking inspiration from the </w:t>
      </w:r>
      <w:hyperlink r:id="rId15" w:history="1">
        <w:r w:rsidRPr="00076559">
          <w:rPr>
            <w:rStyle w:val="Hyperlink"/>
            <w:rFonts w:ascii="Arial" w:hAnsi="Arial" w:cs="Arial"/>
          </w:rPr>
          <w:t xml:space="preserve">Wild </w:t>
        </w:r>
        <w:r w:rsidRPr="00076559">
          <w:rPr>
            <w:rStyle w:val="Hyperlink"/>
            <w:rFonts w:ascii="Arial" w:hAnsi="Arial" w:cs="Arial"/>
          </w:rPr>
          <w:t>T</w:t>
        </w:r>
        <w:r w:rsidRPr="00076559">
          <w:rPr>
            <w:rStyle w:val="Hyperlink"/>
            <w:rFonts w:ascii="Arial" w:hAnsi="Arial" w:cs="Arial"/>
          </w:rPr>
          <w:t>ulip</w:t>
        </w:r>
      </w:hyperlink>
      <w:r w:rsidRPr="008B316A">
        <w:rPr>
          <w:rFonts w:ascii="Arial" w:hAnsi="Arial" w:cs="Arial"/>
        </w:rPr>
        <w:t xml:space="preserve"> design created by Victorian craftsman William Morris. What is the effect of placing Melissa, dressed in a hoodie and ripped jeans, against this traditional wallpaper design?</w:t>
      </w:r>
    </w:p>
    <w:p w14:paraId="3B1E087B" w14:textId="2D946351" w:rsidR="7EA2C6EA" w:rsidRDefault="00484510" w:rsidP="7EA2C6EA">
      <w:pPr>
        <w:pStyle w:val="paragraph"/>
        <w:spacing w:line="288" w:lineRule="auto"/>
        <w:rPr>
          <w:rFonts w:ascii="Arial" w:hAnsi="Arial" w:cs="Arial"/>
        </w:rPr>
      </w:pPr>
      <w:r w:rsidRPr="00484510">
        <w:rPr>
          <w:rFonts w:ascii="Arial" w:hAnsi="Arial" w:cs="Arial"/>
        </w:rPr>
        <w:t xml:space="preserve">This artwork is part of Wiley’s series </w:t>
      </w:r>
      <w:hyperlink r:id="rId16" w:history="1">
        <w:r w:rsidRPr="00B836E5">
          <w:rPr>
            <w:rStyle w:val="Hyperlink"/>
            <w:rFonts w:ascii="Arial" w:hAnsi="Arial" w:cs="Arial"/>
            <w:i/>
            <w:iCs/>
          </w:rPr>
          <w:t>The Yellow Wallpaper</w:t>
        </w:r>
      </w:hyperlink>
      <w:r w:rsidRPr="00484510">
        <w:rPr>
          <w:rFonts w:ascii="Arial" w:hAnsi="Arial" w:cs="Arial"/>
        </w:rPr>
        <w:t xml:space="preserve">: a group of paintings depicting Black women (all recruited through a street-casting process on the streets of London) in powerful poses borrowed from historical portraiture and set against richly patterned backgrounds.   </w:t>
      </w:r>
      <w:r w:rsidR="008B316A" w:rsidRPr="008B316A">
        <w:rPr>
          <w:rFonts w:ascii="Arial" w:hAnsi="Arial" w:cs="Arial"/>
        </w:rPr>
        <w:t xml:space="preserve">  </w:t>
      </w:r>
    </w:p>
    <w:p w14:paraId="6A18FF6A" w14:textId="3B5B25CA" w:rsidR="00893D65" w:rsidRDefault="04571176" w:rsidP="16178FD9">
      <w:pPr>
        <w:pStyle w:val="paragraph"/>
        <w:spacing w:before="0" w:after="0" w:line="288" w:lineRule="auto"/>
        <w:textAlignment w:val="baseline"/>
        <w:rPr>
          <w:rFonts w:ascii="Arial" w:hAnsi="Arial" w:cs="Arial"/>
          <w:i/>
          <w:iCs/>
          <w:color w:val="0070C0"/>
        </w:rPr>
      </w:pPr>
      <w:r w:rsidRPr="16178FD9">
        <w:rPr>
          <w:rFonts w:ascii="Arial" w:hAnsi="Arial" w:cs="Arial"/>
          <w:b/>
          <w:bCs/>
        </w:rPr>
        <w:t>Tip:</w:t>
      </w:r>
      <w:r w:rsidRPr="16178FD9">
        <w:rPr>
          <w:rFonts w:ascii="Arial" w:hAnsi="Arial" w:cs="Arial"/>
        </w:rPr>
        <w:t xml:space="preserve"> if you'd like more insight into the painting before teaching the lesson, an </w:t>
      </w:r>
      <w:hyperlink r:id="rId17" w:history="1">
        <w:r w:rsidRPr="00C56FB0">
          <w:rPr>
            <w:rStyle w:val="Hyperlink"/>
            <w:rFonts w:ascii="Arial" w:hAnsi="Arial" w:cs="Arial"/>
          </w:rPr>
          <w:t>audio description</w:t>
        </w:r>
      </w:hyperlink>
      <w:r w:rsidRPr="16178FD9">
        <w:rPr>
          <w:rFonts w:ascii="Arial" w:hAnsi="Arial" w:cs="Arial"/>
        </w:rPr>
        <w:t xml:space="preserve"> is available. It is accompanied by a full written transcript which can also be used to describe the painting.</w:t>
      </w:r>
      <w:r w:rsidRPr="16178FD9">
        <w:rPr>
          <w:rFonts w:ascii="Arial" w:hAnsi="Arial" w:cs="Arial"/>
          <w:b/>
          <w:bCs/>
        </w:rPr>
        <w:t> </w:t>
      </w:r>
    </w:p>
    <w:p w14:paraId="6A18FF6B" w14:textId="77777777" w:rsidR="00893D65" w:rsidRDefault="00893D65">
      <w:pPr>
        <w:pStyle w:val="paragraph"/>
        <w:shd w:val="clear" w:color="auto" w:fill="FFFFFF"/>
        <w:spacing w:before="0" w:after="0" w:line="288" w:lineRule="auto"/>
        <w:textAlignment w:val="baseline"/>
      </w:pPr>
    </w:p>
    <w:p w14:paraId="6A18FF6C"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rPr>
        <w:t xml:space="preserve">Look, describe and </w:t>
      </w:r>
      <w:proofErr w:type="gramStart"/>
      <w:r>
        <w:rPr>
          <w:rStyle w:val="normaltextrun"/>
          <w:rFonts w:ascii="Arial" w:hAnsi="Arial" w:cs="Arial"/>
          <w:b/>
          <w:bCs/>
          <w:sz w:val="30"/>
          <w:szCs w:val="30"/>
        </w:rPr>
        <w:t>discuss</w:t>
      </w:r>
      <w:proofErr w:type="gramEnd"/>
    </w:p>
    <w:p w14:paraId="1F20E68A" w14:textId="77777777" w:rsidR="00C44813" w:rsidRDefault="00C70B85">
      <w:pPr>
        <w:pStyle w:val="paragraph"/>
        <w:spacing w:before="0" w:after="0" w:line="288" w:lineRule="auto"/>
        <w:textAlignment w:val="baseline"/>
      </w:pPr>
      <w:r>
        <w:rPr>
          <w:rStyle w:val="normaltextrun"/>
          <w:rFonts w:ascii="Arial" w:hAnsi="Arial" w:cs="Arial"/>
          <w:color w:val="000000"/>
        </w:rPr>
        <w:t xml:space="preserve">You can start by showing the whole image, and then use </w:t>
      </w:r>
      <w:r w:rsidR="00F62989">
        <w:rPr>
          <w:rStyle w:val="normaltextrun"/>
          <w:rFonts w:ascii="Arial" w:hAnsi="Arial" w:cs="Arial"/>
          <w:color w:val="000000"/>
        </w:rPr>
        <w:t>close-up images</w:t>
      </w:r>
      <w:r>
        <w:rPr>
          <w:rStyle w:val="normaltextrun"/>
          <w:rFonts w:ascii="Arial" w:hAnsi="Arial" w:cs="Arial"/>
          <w:color w:val="000000"/>
        </w:rPr>
        <w:t xml:space="preserve"> to explore details of the painting. </w:t>
      </w:r>
    </w:p>
    <w:p w14:paraId="40415A5A" w14:textId="77777777" w:rsidR="00C44813" w:rsidRDefault="00C44813">
      <w:pPr>
        <w:pStyle w:val="paragraph"/>
        <w:spacing w:before="0" w:after="0" w:line="288" w:lineRule="auto"/>
        <w:textAlignment w:val="baseline"/>
      </w:pPr>
    </w:p>
    <w:p w14:paraId="6A18FF6F" w14:textId="4C38F5FA" w:rsidR="00893D65" w:rsidRDefault="00217F64">
      <w:pPr>
        <w:pStyle w:val="paragraph"/>
        <w:spacing w:before="0" w:after="0" w:line="288" w:lineRule="auto"/>
        <w:textAlignment w:val="baseline"/>
      </w:pPr>
      <w:r>
        <w:rPr>
          <w:rStyle w:val="normaltextrun"/>
          <w:rFonts w:ascii="Arial" w:hAnsi="Arial" w:cs="Arial"/>
          <w:color w:val="000000"/>
        </w:rPr>
        <w:t>Encourage your students to look carefully – this is their superpower! It’s best to not give too much background information about the artwork at this stage, so students can develop their own ideas and opinions.</w:t>
      </w:r>
    </w:p>
    <w:p w14:paraId="6A18FF70" w14:textId="77777777" w:rsidR="00893D65" w:rsidRDefault="00893D65">
      <w:pPr>
        <w:pStyle w:val="paragraph"/>
        <w:spacing w:before="0" w:after="0" w:line="288" w:lineRule="auto"/>
        <w:textAlignment w:val="baseline"/>
        <w:rPr>
          <w:rFonts w:ascii="Arial" w:hAnsi="Arial" w:cs="Arial"/>
        </w:rPr>
      </w:pPr>
    </w:p>
    <w:p w14:paraId="6A18FF71" w14:textId="77777777" w:rsidR="00893D65" w:rsidRDefault="00217F64">
      <w:pPr>
        <w:pStyle w:val="paragraph"/>
        <w:spacing w:before="0" w:after="0" w:line="288" w:lineRule="auto"/>
        <w:textAlignment w:val="baseline"/>
      </w:pPr>
      <w:r>
        <w:rPr>
          <w:rStyle w:val="normaltextrun"/>
          <w:rFonts w:ascii="Arial" w:hAnsi="Arial" w:cs="Arial"/>
          <w:b/>
          <w:bCs/>
          <w:sz w:val="30"/>
          <w:szCs w:val="30"/>
        </w:rPr>
        <w:t xml:space="preserve">Nudge </w:t>
      </w:r>
      <w:proofErr w:type="gramStart"/>
      <w:r>
        <w:rPr>
          <w:rStyle w:val="normaltextrun"/>
          <w:rFonts w:ascii="Arial" w:hAnsi="Arial" w:cs="Arial"/>
          <w:b/>
          <w:bCs/>
          <w:sz w:val="30"/>
          <w:szCs w:val="30"/>
        </w:rPr>
        <w:t>questions</w:t>
      </w:r>
      <w:proofErr w:type="gramEnd"/>
    </w:p>
    <w:p w14:paraId="6A18FF72" w14:textId="77777777" w:rsidR="00893D65" w:rsidRPr="00614E88" w:rsidRDefault="04571176">
      <w:pPr>
        <w:pStyle w:val="paragraph"/>
        <w:spacing w:before="0" w:after="0" w:line="288" w:lineRule="auto"/>
        <w:textAlignment w:val="baseline"/>
      </w:pPr>
      <w:r w:rsidRPr="00614E88">
        <w:rPr>
          <w:rStyle w:val="normaltextrun"/>
          <w:rFonts w:ascii="Arial" w:hAnsi="Arial" w:cs="Arial"/>
          <w:shd w:val="clear" w:color="auto" w:fill="FFFFFF"/>
        </w:rPr>
        <w:t>Now when looking at the painting, ask more specific ('nudge') questions:</w:t>
      </w:r>
    </w:p>
    <w:p w14:paraId="20F7DDC2" w14:textId="379A528D" w:rsidR="49D3610A" w:rsidRPr="0028769A" w:rsidRDefault="0028769A"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sidRPr="0028769A">
        <w:rPr>
          <w:rFonts w:ascii="Arial" w:hAnsi="Arial" w:cs="Arial"/>
        </w:rPr>
        <w:t>What are your first impressions of the person in this painting?</w:t>
      </w:r>
    </w:p>
    <w:p w14:paraId="42923432" w14:textId="3AB5F81C" w:rsidR="0028769A" w:rsidRPr="0028769A" w:rsidRDefault="0028769A"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sidRPr="0028769A">
        <w:rPr>
          <w:rFonts w:ascii="Arial" w:hAnsi="Arial" w:cs="Arial"/>
        </w:rPr>
        <w:t>What do you notice about her clothes?</w:t>
      </w:r>
    </w:p>
    <w:p w14:paraId="71A51142" w14:textId="57C9C32E" w:rsidR="0028769A" w:rsidRPr="0028769A" w:rsidRDefault="0028769A"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sidRPr="0028769A">
        <w:rPr>
          <w:rFonts w:ascii="Arial" w:hAnsi="Arial" w:cs="Arial"/>
        </w:rPr>
        <w:t>Where do you think she is sitting for this painting?</w:t>
      </w:r>
    </w:p>
    <w:p w14:paraId="422D4E01" w14:textId="74BE4E37" w:rsidR="0028769A" w:rsidRPr="0028769A" w:rsidRDefault="0028769A" w:rsidP="16178FD9">
      <w:pPr>
        <w:pStyle w:val="paragraph"/>
        <w:numPr>
          <w:ilvl w:val="0"/>
          <w:numId w:val="8"/>
        </w:numPr>
        <w:shd w:val="clear" w:color="auto" w:fill="FFFFFF" w:themeFill="background1"/>
        <w:tabs>
          <w:tab w:val="left" w:pos="720"/>
        </w:tabs>
        <w:spacing w:before="0" w:after="0" w:line="288" w:lineRule="auto"/>
        <w:rPr>
          <w:rFonts w:ascii="Arial" w:hAnsi="Arial" w:cs="Arial"/>
        </w:rPr>
      </w:pPr>
      <w:r w:rsidRPr="0028769A">
        <w:rPr>
          <w:rFonts w:ascii="Arial" w:hAnsi="Arial" w:cs="Arial"/>
        </w:rPr>
        <w:t>Do you notice anything unusual about the yellow wallpaper in the background?</w:t>
      </w:r>
    </w:p>
    <w:p w14:paraId="6A18FF78" w14:textId="77777777" w:rsidR="00893D65" w:rsidRDefault="00893D65">
      <w:pPr>
        <w:pStyle w:val="paragraph"/>
        <w:spacing w:before="0" w:after="0" w:line="288" w:lineRule="auto"/>
        <w:rPr>
          <w:rFonts w:ascii="Arial" w:hAnsi="Arial" w:cs="Arial"/>
        </w:rPr>
      </w:pPr>
    </w:p>
    <w:p w14:paraId="6A18FF79" w14:textId="77777777" w:rsidR="00893D65" w:rsidRDefault="00217F64">
      <w:pPr>
        <w:pStyle w:val="paragraph"/>
        <w:spacing w:before="0" w:after="0" w:line="288" w:lineRule="auto"/>
        <w:textAlignment w:val="baseline"/>
      </w:pPr>
      <w:r>
        <w:rPr>
          <w:rStyle w:val="normaltextrun"/>
          <w:rFonts w:ascii="Arial" w:hAnsi="Arial" w:cs="Arial"/>
          <w:b/>
          <w:bCs/>
          <w:sz w:val="30"/>
          <w:szCs w:val="30"/>
        </w:rPr>
        <w:t xml:space="preserve">Watch this </w:t>
      </w:r>
      <w:proofErr w:type="gramStart"/>
      <w:r>
        <w:rPr>
          <w:rStyle w:val="normaltextrun"/>
          <w:rFonts w:ascii="Arial" w:hAnsi="Arial" w:cs="Arial"/>
          <w:b/>
          <w:bCs/>
          <w:sz w:val="30"/>
          <w:szCs w:val="30"/>
        </w:rPr>
        <w:t>video</w:t>
      </w:r>
      <w:proofErr w:type="gramEnd"/>
    </w:p>
    <w:p w14:paraId="6A18FF7A" w14:textId="256D3B87" w:rsidR="00893D65" w:rsidRDefault="04571176">
      <w:pPr>
        <w:pStyle w:val="paragraph"/>
        <w:spacing w:before="0" w:after="0" w:line="288" w:lineRule="auto"/>
        <w:textAlignment w:val="baseline"/>
      </w:pPr>
      <w:r w:rsidRPr="16178FD9">
        <w:rPr>
          <w:rFonts w:ascii="Arial" w:hAnsi="Arial" w:cs="Arial"/>
        </w:rPr>
        <w:t>In this video</w:t>
      </w:r>
      <w:r w:rsidRPr="16178FD9">
        <w:rPr>
          <w:rFonts w:ascii="Arial" w:hAnsi="Arial" w:cs="Arial"/>
          <w:color w:val="000000" w:themeColor="text1"/>
        </w:rPr>
        <w:t xml:space="preserve">, </w:t>
      </w:r>
      <w:r w:rsidR="00DC3BBD">
        <w:rPr>
          <w:rFonts w:ascii="Arial" w:hAnsi="Arial" w:cs="Arial"/>
          <w:color w:val="000000" w:themeColor="text1"/>
        </w:rPr>
        <w:t>museum director</w:t>
      </w:r>
      <w:r w:rsidRPr="16178FD9">
        <w:rPr>
          <w:rFonts w:ascii="Arial" w:hAnsi="Arial" w:cs="Arial"/>
          <w:color w:val="000000" w:themeColor="text1"/>
        </w:rPr>
        <w:t xml:space="preserve"> </w:t>
      </w:r>
      <w:r w:rsidR="00DC3BBD">
        <w:rPr>
          <w:rFonts w:ascii="Arial" w:hAnsi="Arial" w:cs="Arial"/>
          <w:color w:val="000000" w:themeColor="text1"/>
        </w:rPr>
        <w:t>Gus Casely-Hayford</w:t>
      </w:r>
      <w:r w:rsidRPr="16178FD9">
        <w:rPr>
          <w:rFonts w:ascii="Arial" w:hAnsi="Arial" w:cs="Arial"/>
          <w:color w:val="000000" w:themeColor="text1"/>
        </w:rPr>
        <w:t xml:space="preserve"> uses h</w:t>
      </w:r>
      <w:r w:rsidR="00DC3BBD">
        <w:rPr>
          <w:rFonts w:ascii="Arial" w:hAnsi="Arial" w:cs="Arial"/>
          <w:color w:val="000000" w:themeColor="text1"/>
        </w:rPr>
        <w:t>is</w:t>
      </w:r>
      <w:r w:rsidRPr="16178FD9">
        <w:rPr>
          <w:rFonts w:ascii="Arial" w:hAnsi="Arial" w:cs="Arial"/>
          <w:color w:val="000000" w:themeColor="text1"/>
        </w:rPr>
        <w:t xml:space="preserve"> own 'Superpower of Looking' to explore </w:t>
      </w:r>
      <w:r w:rsidR="00DC3BBD">
        <w:rPr>
          <w:rFonts w:ascii="Arial" w:hAnsi="Arial" w:cs="Arial"/>
          <w:i/>
          <w:iCs/>
          <w:color w:val="000000" w:themeColor="text1"/>
        </w:rPr>
        <w:t>Portrait of Melissa Thompson</w:t>
      </w:r>
      <w:r w:rsidR="6990312F" w:rsidRPr="16178FD9">
        <w:rPr>
          <w:rFonts w:ascii="Arial" w:hAnsi="Arial" w:cs="Arial"/>
          <w:color w:val="000000" w:themeColor="text1"/>
        </w:rPr>
        <w:t>.</w:t>
      </w:r>
    </w:p>
    <w:p w14:paraId="6A18FF7B" w14:textId="77777777" w:rsidR="00893D65" w:rsidRDefault="00217F64">
      <w:pPr>
        <w:pStyle w:val="paragraph"/>
        <w:spacing w:before="0" w:after="0" w:line="288" w:lineRule="auto"/>
        <w:textAlignment w:val="baseline"/>
      </w:pPr>
      <w:r>
        <w:rPr>
          <w:rStyle w:val="normaltextrun"/>
          <w:rFonts w:ascii="Arial" w:hAnsi="Arial" w:cs="Arial"/>
          <w:color w:val="000000"/>
        </w:rPr>
        <w:t>Ask your students these questions before watching the video to support close looking and listening:</w:t>
      </w:r>
    </w:p>
    <w:p w14:paraId="6A18FF7C" w14:textId="44F9116E" w:rsidR="00893D65" w:rsidRPr="00520270" w:rsidRDefault="4A18C82D" w:rsidP="16178FD9">
      <w:pPr>
        <w:pStyle w:val="paragraph"/>
        <w:numPr>
          <w:ilvl w:val="0"/>
          <w:numId w:val="10"/>
        </w:numPr>
        <w:tabs>
          <w:tab w:val="left" w:pos="720"/>
        </w:tabs>
        <w:spacing w:before="0" w:after="0" w:line="288" w:lineRule="auto"/>
        <w:ind w:left="360" w:firstLine="0"/>
        <w:textAlignment w:val="baseline"/>
        <w:rPr>
          <w:rFonts w:ascii="Arial" w:hAnsi="Arial" w:cs="Arial"/>
          <w:color w:val="000000" w:themeColor="text1"/>
        </w:rPr>
      </w:pPr>
      <w:r w:rsidRPr="00520270">
        <w:rPr>
          <w:rFonts w:ascii="Arial" w:hAnsi="Arial" w:cs="Arial"/>
          <w:color w:val="000000" w:themeColor="text1"/>
        </w:rPr>
        <w:t xml:space="preserve">Look closely at the painting. Did you spot anything </w:t>
      </w:r>
      <w:r w:rsidR="00520270">
        <w:rPr>
          <w:rFonts w:ascii="Arial" w:hAnsi="Arial" w:cs="Arial"/>
          <w:color w:val="000000" w:themeColor="text1"/>
        </w:rPr>
        <w:t>Gus</w:t>
      </w:r>
      <w:r w:rsidRPr="00520270">
        <w:rPr>
          <w:rFonts w:ascii="Arial" w:hAnsi="Arial" w:cs="Arial"/>
          <w:color w:val="000000" w:themeColor="text1"/>
        </w:rPr>
        <w:t xml:space="preserve"> missed?</w:t>
      </w:r>
    </w:p>
    <w:p w14:paraId="094733FF" w14:textId="0D689A6C" w:rsidR="4A18C82D" w:rsidRPr="00520270" w:rsidRDefault="4A18C82D" w:rsidP="16178FD9">
      <w:pPr>
        <w:pStyle w:val="paragraph"/>
        <w:numPr>
          <w:ilvl w:val="0"/>
          <w:numId w:val="10"/>
        </w:numPr>
        <w:tabs>
          <w:tab w:val="left" w:pos="720"/>
        </w:tabs>
        <w:spacing w:before="0" w:after="0" w:line="288" w:lineRule="auto"/>
        <w:ind w:left="360" w:firstLine="0"/>
        <w:rPr>
          <w:rFonts w:ascii="Arial" w:hAnsi="Arial" w:cs="Arial"/>
          <w:color w:val="000000" w:themeColor="text1"/>
        </w:rPr>
      </w:pPr>
      <w:r w:rsidRPr="00520270">
        <w:rPr>
          <w:rFonts w:ascii="Arial" w:hAnsi="Arial" w:cs="Arial"/>
          <w:color w:val="000000" w:themeColor="text1"/>
        </w:rPr>
        <w:t>What else do you notice about the painting when watching the video?</w:t>
      </w:r>
    </w:p>
    <w:p w14:paraId="4E8AF10D" w14:textId="6DD01ED0" w:rsidR="4A18C82D" w:rsidRPr="00520270" w:rsidRDefault="00C96E95" w:rsidP="16178FD9">
      <w:pPr>
        <w:pStyle w:val="paragraph"/>
        <w:numPr>
          <w:ilvl w:val="0"/>
          <w:numId w:val="10"/>
        </w:numPr>
        <w:tabs>
          <w:tab w:val="left" w:pos="720"/>
        </w:tabs>
        <w:spacing w:before="0" w:after="0" w:line="288" w:lineRule="auto"/>
        <w:ind w:left="360" w:firstLine="0"/>
        <w:rPr>
          <w:rFonts w:ascii="Arial" w:hAnsi="Arial" w:cs="Arial"/>
          <w:color w:val="000000" w:themeColor="text1"/>
        </w:rPr>
      </w:pPr>
      <w:r>
        <w:rPr>
          <w:rFonts w:ascii="Arial" w:hAnsi="Arial" w:cs="Arial"/>
          <w:color w:val="000000" w:themeColor="text1"/>
        </w:rPr>
        <w:t xml:space="preserve">Gus invites us to imagine what’s going on in Melissa’s head. </w:t>
      </w:r>
      <w:r w:rsidR="00C60EF6">
        <w:rPr>
          <w:rFonts w:ascii="Arial" w:hAnsi="Arial" w:cs="Arial"/>
          <w:color w:val="000000" w:themeColor="text1"/>
        </w:rPr>
        <w:t>What do you think she is thinking and feeling?</w:t>
      </w:r>
    </w:p>
    <w:p w14:paraId="6A18FF7F" w14:textId="4757756D" w:rsidR="00893D65" w:rsidRDefault="04571176" w:rsidP="16178FD9">
      <w:pPr>
        <w:pStyle w:val="paragraph"/>
        <w:spacing w:before="0" w:after="0" w:line="288" w:lineRule="auto"/>
        <w:textAlignment w:val="baseline"/>
        <w:rPr>
          <w:rFonts w:ascii="Arial" w:hAnsi="Arial" w:cs="Arial"/>
          <w:i/>
          <w:iCs/>
          <w:color w:val="0070C0"/>
        </w:rPr>
      </w:pPr>
      <w:r w:rsidRPr="00520270">
        <w:rPr>
          <w:rFonts w:ascii="Arial" w:hAnsi="Arial" w:cs="Arial"/>
          <w:color w:val="000000" w:themeColor="text1"/>
        </w:rPr>
        <w:t xml:space="preserve">You can also </w:t>
      </w:r>
      <w:hyperlink r:id="rId18" w:history="1">
        <w:r w:rsidRPr="001D6FFE">
          <w:rPr>
            <w:rStyle w:val="Hyperlink"/>
            <w:rFonts w:ascii="Arial" w:hAnsi="Arial" w:cs="Arial"/>
          </w:rPr>
          <w:t>watch the video on YouTube</w:t>
        </w:r>
      </w:hyperlink>
      <w:r w:rsidRPr="00520270">
        <w:rPr>
          <w:rFonts w:ascii="Arial" w:hAnsi="Arial" w:cs="Arial"/>
          <w:color w:val="000000" w:themeColor="text1"/>
        </w:rPr>
        <w:t>.</w:t>
      </w:r>
      <w:r w:rsidRPr="16178FD9">
        <w:rPr>
          <w:rFonts w:ascii="Arial" w:hAnsi="Arial" w:cs="Arial"/>
          <w:color w:val="000000" w:themeColor="text1"/>
        </w:rPr>
        <w:t> </w:t>
      </w:r>
    </w:p>
    <w:p w14:paraId="6A18FF80" w14:textId="77777777" w:rsidR="00893D65" w:rsidRDefault="00893D65">
      <w:pPr>
        <w:pStyle w:val="paragraph"/>
        <w:shd w:val="clear" w:color="auto" w:fill="FFFFFF"/>
        <w:spacing w:before="0" w:after="0" w:line="288" w:lineRule="auto"/>
        <w:textAlignment w:val="baseline"/>
        <w:rPr>
          <w:rFonts w:ascii="Arial" w:hAnsi="Arial" w:cs="Arial"/>
        </w:rPr>
      </w:pPr>
    </w:p>
    <w:p w14:paraId="3455C743" w14:textId="77777777" w:rsidR="00225608" w:rsidRDefault="00225608">
      <w:pPr>
        <w:pStyle w:val="paragraph"/>
        <w:shd w:val="clear" w:color="auto" w:fill="FFFFFF"/>
        <w:spacing w:before="0" w:after="0" w:line="288" w:lineRule="auto"/>
        <w:textAlignment w:val="baseline"/>
        <w:rPr>
          <w:rFonts w:ascii="Arial" w:hAnsi="Arial" w:cs="Arial"/>
        </w:rPr>
      </w:pPr>
    </w:p>
    <w:p w14:paraId="3C66EA8C" w14:textId="77777777" w:rsidR="00225608" w:rsidRDefault="00225608">
      <w:pPr>
        <w:pStyle w:val="paragraph"/>
        <w:shd w:val="clear" w:color="auto" w:fill="FFFFFF"/>
        <w:spacing w:before="0" w:after="0" w:line="288" w:lineRule="auto"/>
        <w:textAlignment w:val="baseline"/>
        <w:rPr>
          <w:rFonts w:ascii="Arial" w:hAnsi="Arial" w:cs="Arial"/>
        </w:rPr>
      </w:pPr>
    </w:p>
    <w:p w14:paraId="6A18FF81" w14:textId="77777777" w:rsidR="00893D65" w:rsidRDefault="00217F64" w:rsidP="7EA2C6EA">
      <w:pPr>
        <w:pStyle w:val="paragraph"/>
        <w:shd w:val="clear" w:color="auto" w:fill="FFFFFF" w:themeFill="background1"/>
        <w:spacing w:before="0" w:after="0" w:line="288" w:lineRule="auto"/>
        <w:textAlignment w:val="baseline"/>
      </w:pPr>
      <w:r>
        <w:rPr>
          <w:rStyle w:val="normaltextrun"/>
          <w:rFonts w:ascii="Arial" w:hAnsi="Arial" w:cs="Arial"/>
          <w:b/>
          <w:bCs/>
          <w:sz w:val="30"/>
          <w:szCs w:val="30"/>
          <w:shd w:val="clear" w:color="auto" w:fill="FFFFFF"/>
        </w:rPr>
        <w:lastRenderedPageBreak/>
        <w:t>Questions from The Superpower of Looking Kit</w:t>
      </w:r>
    </w:p>
    <w:p w14:paraId="6A18FF83" w14:textId="2F1B685C" w:rsidR="00893D65" w:rsidRDefault="04571176" w:rsidP="16178FD9">
      <w:pPr>
        <w:pStyle w:val="paragraph"/>
        <w:shd w:val="clear" w:color="auto" w:fill="FFFFFF" w:themeFill="background1"/>
        <w:spacing w:before="0" w:after="0" w:line="288" w:lineRule="auto"/>
        <w:rPr>
          <w:rFonts w:ascii="Arial" w:hAnsi="Arial" w:cs="Arial"/>
        </w:rPr>
      </w:pPr>
      <w:r w:rsidRPr="16178FD9">
        <w:rPr>
          <w:rStyle w:val="normaltextrun"/>
          <w:rFonts w:ascii="Arial" w:hAnsi="Arial" w:cs="Arial"/>
        </w:rPr>
        <w:t>Now we can start to explore the 'elements' of the painting.</w:t>
      </w:r>
      <w:r w:rsidRPr="16178FD9">
        <w:rPr>
          <w:rFonts w:ascii="Arial" w:hAnsi="Arial" w:cs="Arial"/>
        </w:rPr>
        <w:t xml:space="preserve"> </w:t>
      </w:r>
      <w:r w:rsidRPr="16178FD9">
        <w:rPr>
          <w:rStyle w:val="normaltextrun"/>
          <w:rFonts w:ascii="Arial" w:hAnsi="Arial" w:cs="Arial"/>
        </w:rPr>
        <w:t xml:space="preserve">For this artwork, you will focus on </w:t>
      </w:r>
      <w:hyperlink r:id="rId19" w:anchor="Composition">
        <w:r w:rsidRPr="16178FD9">
          <w:rPr>
            <w:rStyle w:val="Hyperlink"/>
            <w:rFonts w:ascii="Arial" w:hAnsi="Arial" w:cs="Arial"/>
          </w:rPr>
          <w:t>composition</w:t>
        </w:r>
      </w:hyperlink>
      <w:r w:rsidRPr="16178FD9">
        <w:rPr>
          <w:rFonts w:ascii="Arial" w:hAnsi="Arial" w:cs="Arial"/>
        </w:rPr>
        <w:t>,</w:t>
      </w:r>
      <w:r w:rsidR="25AC6131" w:rsidRPr="16178FD9">
        <w:rPr>
          <w:rFonts w:ascii="Arial" w:hAnsi="Arial" w:cs="Arial"/>
        </w:rPr>
        <w:t xml:space="preserve"> </w:t>
      </w:r>
      <w:hyperlink r:id="rId20" w:anchor="Space">
        <w:r w:rsidR="25AC6131" w:rsidRPr="16178FD9">
          <w:rPr>
            <w:rStyle w:val="Hyperlink"/>
            <w:rFonts w:ascii="Arial" w:hAnsi="Arial" w:cs="Arial"/>
          </w:rPr>
          <w:t>spac</w:t>
        </w:r>
        <w:r w:rsidR="25AC6131" w:rsidRPr="16178FD9">
          <w:rPr>
            <w:rStyle w:val="Hyperlink"/>
            <w:rFonts w:ascii="Arial" w:hAnsi="Arial" w:cs="Arial"/>
          </w:rPr>
          <w:t>e</w:t>
        </w:r>
      </w:hyperlink>
      <w:r w:rsidR="00020E83">
        <w:rPr>
          <w:rFonts w:ascii="Arial" w:hAnsi="Arial" w:cs="Arial"/>
        </w:rPr>
        <w:t xml:space="preserve"> </w:t>
      </w:r>
      <w:r w:rsidRPr="16178FD9">
        <w:rPr>
          <w:rFonts w:ascii="Arial" w:hAnsi="Arial" w:cs="Arial"/>
        </w:rPr>
        <w:t xml:space="preserve">and </w:t>
      </w:r>
      <w:hyperlink r:id="rId21" w:anchor="Figures">
        <w:r w:rsidR="7D4493A2" w:rsidRPr="16178FD9">
          <w:rPr>
            <w:rStyle w:val="Hyperlink"/>
            <w:rFonts w:ascii="Arial" w:hAnsi="Arial" w:cs="Arial"/>
          </w:rPr>
          <w:t>figures</w:t>
        </w:r>
        <w:r w:rsidR="21C340CD" w:rsidRPr="16178FD9">
          <w:rPr>
            <w:rStyle w:val="Hyperlink"/>
            <w:rFonts w:ascii="Arial" w:hAnsi="Arial" w:cs="Arial"/>
          </w:rPr>
          <w:t>.</w:t>
        </w:r>
      </w:hyperlink>
      <w:r w:rsidR="21C340CD" w:rsidRPr="16178FD9">
        <w:rPr>
          <w:rFonts w:ascii="Arial" w:hAnsi="Arial" w:cs="Arial"/>
        </w:rPr>
        <w:t xml:space="preserve"> </w:t>
      </w:r>
    </w:p>
    <w:p w14:paraId="6A18FF84" w14:textId="77777777" w:rsidR="00893D65" w:rsidRDefault="00893D65">
      <w:pPr>
        <w:pStyle w:val="paragraph"/>
        <w:shd w:val="clear" w:color="auto" w:fill="FFFFFF"/>
        <w:spacing w:before="0" w:after="0" w:line="288" w:lineRule="auto"/>
        <w:textAlignment w:val="baseline"/>
      </w:pPr>
    </w:p>
    <w:p w14:paraId="6A18FF85" w14:textId="77777777" w:rsidR="00893D65" w:rsidRDefault="00217F64">
      <w:pPr>
        <w:pStyle w:val="paragraph"/>
        <w:shd w:val="clear" w:color="auto" w:fill="FFFFFF"/>
        <w:spacing w:before="0" w:after="0" w:line="288" w:lineRule="auto"/>
        <w:textAlignment w:val="baseline"/>
      </w:pPr>
      <w:r>
        <w:rPr>
          <w:rStyle w:val="normaltextrun"/>
          <w:rFonts w:ascii="Arial" w:hAnsi="Arial" w:cs="Arial"/>
        </w:rPr>
        <w:t>Ask your students to evidence their points:</w:t>
      </w:r>
    </w:p>
    <w:p w14:paraId="6A18FF86" w14:textId="77777777" w:rsidR="00893D65" w:rsidRDefault="00217F64">
      <w:pPr>
        <w:pStyle w:val="paragraph"/>
        <w:numPr>
          <w:ilvl w:val="0"/>
          <w:numId w:val="12"/>
        </w:numPr>
        <w:shd w:val="clear" w:color="auto" w:fill="FFFFFF"/>
        <w:tabs>
          <w:tab w:val="left" w:pos="720"/>
        </w:tabs>
        <w:spacing w:before="0" w:after="0" w:line="288" w:lineRule="auto"/>
        <w:ind w:left="360" w:firstLine="0"/>
        <w:textAlignment w:val="baseline"/>
      </w:pPr>
      <w:r>
        <w:rPr>
          <w:rStyle w:val="normaltextrun"/>
          <w:rFonts w:ascii="Arial" w:hAnsi="Arial" w:cs="Arial"/>
        </w:rPr>
        <w:t>Where exactly are they looking when they make a statement?</w:t>
      </w:r>
    </w:p>
    <w:p w14:paraId="6A18FF87" w14:textId="77777777" w:rsidR="00893D65" w:rsidRDefault="00217F64">
      <w:pPr>
        <w:pStyle w:val="paragraph"/>
        <w:numPr>
          <w:ilvl w:val="0"/>
          <w:numId w:val="12"/>
        </w:numPr>
        <w:shd w:val="clear" w:color="auto" w:fill="FFFFFF"/>
        <w:tabs>
          <w:tab w:val="left" w:pos="720"/>
        </w:tabs>
        <w:spacing w:before="0" w:after="0" w:line="288" w:lineRule="auto"/>
        <w:ind w:left="360" w:firstLine="0"/>
        <w:textAlignment w:val="baseline"/>
      </w:pPr>
      <w:r>
        <w:rPr>
          <w:rStyle w:val="normaltextrun"/>
          <w:rFonts w:ascii="Arial" w:hAnsi="Arial" w:cs="Arial"/>
        </w:rPr>
        <w:t>Can everybody see what they see?</w:t>
      </w:r>
    </w:p>
    <w:p w14:paraId="6A18FF88" w14:textId="77777777" w:rsidR="00893D65" w:rsidRDefault="00217F64">
      <w:pPr>
        <w:pStyle w:val="paragraph"/>
        <w:numPr>
          <w:ilvl w:val="0"/>
          <w:numId w:val="12"/>
        </w:numPr>
        <w:shd w:val="clear" w:color="auto" w:fill="FFFFFF"/>
        <w:tabs>
          <w:tab w:val="left" w:pos="720"/>
        </w:tabs>
        <w:spacing w:before="0" w:after="0" w:line="288" w:lineRule="auto"/>
        <w:ind w:left="360" w:firstLine="0"/>
        <w:textAlignment w:val="baseline"/>
      </w:pPr>
      <w:r>
        <w:rPr>
          <w:rStyle w:val="normaltextrun"/>
          <w:rFonts w:ascii="Arial" w:hAnsi="Arial" w:cs="Arial"/>
        </w:rPr>
        <w:t xml:space="preserve">Slow down, take time to really look </w:t>
      </w:r>
      <w:proofErr w:type="gramStart"/>
      <w:r>
        <w:rPr>
          <w:rStyle w:val="normaltextrun"/>
          <w:rFonts w:ascii="Arial" w:hAnsi="Arial" w:cs="Arial"/>
        </w:rPr>
        <w:t>closely</w:t>
      </w:r>
      <w:proofErr w:type="gramEnd"/>
    </w:p>
    <w:p w14:paraId="6A18FF89" w14:textId="77777777" w:rsidR="00893D65" w:rsidRDefault="00893D65">
      <w:pPr>
        <w:pStyle w:val="paragraph"/>
        <w:shd w:val="clear" w:color="auto" w:fill="FFFFFF"/>
        <w:spacing w:before="0" w:after="0" w:line="288" w:lineRule="auto"/>
        <w:textAlignment w:val="baseline"/>
        <w:rPr>
          <w:rFonts w:ascii="Arial" w:hAnsi="Arial" w:cs="Arial"/>
        </w:rPr>
      </w:pPr>
    </w:p>
    <w:p w14:paraId="6A18FF8A" w14:textId="77777777" w:rsidR="00893D65" w:rsidRDefault="00217F64">
      <w:pPr>
        <w:pStyle w:val="paragraph"/>
        <w:shd w:val="clear" w:color="auto" w:fill="FFFFFF"/>
        <w:spacing w:before="0" w:after="0" w:line="288" w:lineRule="auto"/>
        <w:textAlignment w:val="baseline"/>
      </w:pPr>
      <w:r>
        <w:rPr>
          <w:rStyle w:val="normaltextrun"/>
          <w:rFonts w:ascii="Arial" w:hAnsi="Arial" w:cs="Arial"/>
        </w:rPr>
        <w:t>You can introduce knowledge from the contextual background for teachers while asking these bespoke questions with helpful responses below.</w:t>
      </w:r>
    </w:p>
    <w:p w14:paraId="6A18FF8B" w14:textId="77777777" w:rsidR="00893D65" w:rsidRDefault="00893D65">
      <w:pPr>
        <w:pStyle w:val="paragraph"/>
        <w:shd w:val="clear" w:color="auto" w:fill="FFFFFF"/>
        <w:spacing w:before="0" w:after="0" w:line="288" w:lineRule="auto"/>
        <w:textAlignment w:val="baseline"/>
        <w:rPr>
          <w:rFonts w:ascii="Arial" w:hAnsi="Arial" w:cs="Arial"/>
        </w:rPr>
      </w:pPr>
    </w:p>
    <w:p w14:paraId="6A18FF8C"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color w:val="222222"/>
        </w:rPr>
        <w:t>Composition</w:t>
      </w:r>
    </w:p>
    <w:p w14:paraId="6A18FF90" w14:textId="77777777" w:rsidR="00893D65" w:rsidRDefault="00893D65">
      <w:pPr>
        <w:pStyle w:val="paragraph"/>
        <w:spacing w:before="0" w:after="0" w:line="288" w:lineRule="auto"/>
        <w:textAlignment w:val="baseline"/>
        <w:rPr>
          <w:rFonts w:ascii="Arial" w:hAnsi="Arial" w:cs="Arial"/>
        </w:rPr>
      </w:pPr>
    </w:p>
    <w:p w14:paraId="6A18FF91" w14:textId="4B92BBD1" w:rsidR="00893D65" w:rsidRDefault="00820FB4">
      <w:pPr>
        <w:pStyle w:val="paragraph"/>
        <w:numPr>
          <w:ilvl w:val="0"/>
          <w:numId w:val="14"/>
        </w:numPr>
        <w:spacing w:before="0" w:after="0" w:line="288" w:lineRule="auto"/>
        <w:ind w:left="357" w:firstLine="0"/>
        <w:textAlignment w:val="baseline"/>
        <w:rPr>
          <w:rFonts w:ascii="Arial" w:hAnsi="Arial" w:cs="Arial"/>
        </w:rPr>
      </w:pPr>
      <w:r>
        <w:rPr>
          <w:rFonts w:ascii="Arial" w:hAnsi="Arial" w:cs="Arial"/>
        </w:rPr>
        <w:t>What is the focus of this painting?</w:t>
      </w:r>
    </w:p>
    <w:p w14:paraId="6A18FF93" w14:textId="440653D9" w:rsidR="00893D65" w:rsidRDefault="00820FB4" w:rsidP="16178FD9">
      <w:pPr>
        <w:pStyle w:val="paragraph"/>
        <w:shd w:val="clear" w:color="auto" w:fill="FFFFFF" w:themeFill="background1"/>
        <w:spacing w:before="0" w:after="0" w:line="288" w:lineRule="auto"/>
        <w:ind w:left="720"/>
        <w:textAlignment w:val="baseline"/>
      </w:pPr>
      <w:r>
        <w:rPr>
          <w:rStyle w:val="normaltextrun"/>
          <w:rFonts w:ascii="Arial" w:hAnsi="Arial" w:cs="Arial"/>
          <w:i/>
          <w:iCs/>
          <w:color w:val="0070C0"/>
        </w:rPr>
        <w:t>The figure, Melissa Thompson, draws the focus.</w:t>
      </w:r>
      <w:r w:rsidR="2362174A" w:rsidRPr="16178FD9">
        <w:rPr>
          <w:rStyle w:val="normaltextrun"/>
          <w:rFonts w:ascii="Arial" w:hAnsi="Arial" w:cs="Arial"/>
          <w:i/>
          <w:iCs/>
          <w:color w:val="0070C0"/>
        </w:rPr>
        <w:t xml:space="preserve">   </w:t>
      </w:r>
      <w:r w:rsidR="00893D65">
        <w:br/>
      </w:r>
      <w:r w:rsidR="2362174A" w:rsidRPr="16178FD9">
        <w:rPr>
          <w:rStyle w:val="normaltextrun"/>
          <w:rFonts w:ascii="Arial" w:hAnsi="Arial" w:cs="Arial"/>
          <w:i/>
          <w:iCs/>
          <w:color w:val="0070C0"/>
        </w:rPr>
        <w:t xml:space="preserve"> </w:t>
      </w:r>
    </w:p>
    <w:p w14:paraId="63BD7286" w14:textId="6BEFDF23" w:rsidR="13970B9A" w:rsidRDefault="00DF53FF" w:rsidP="16178FD9">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How does the artist show us that this figure is important?</w:t>
      </w:r>
    </w:p>
    <w:p w14:paraId="1D25C6A7" w14:textId="0C78C237" w:rsidR="4DC4B5A9" w:rsidRDefault="00DF53FF" w:rsidP="16178FD9">
      <w:pPr>
        <w:pStyle w:val="paragraph"/>
        <w:shd w:val="clear" w:color="auto" w:fill="FFFFFF" w:themeFill="background1"/>
        <w:spacing w:before="0" w:after="0" w:line="288" w:lineRule="auto"/>
        <w:ind w:left="720"/>
        <w:rPr>
          <w:rFonts w:ascii="Arial" w:hAnsi="Arial" w:cs="Arial"/>
          <w:i/>
          <w:iCs/>
          <w:color w:val="0070C0"/>
        </w:rPr>
      </w:pPr>
      <w:r>
        <w:rPr>
          <w:rFonts w:ascii="Arial" w:hAnsi="Arial" w:cs="Arial"/>
          <w:i/>
          <w:iCs/>
          <w:color w:val="0070C0"/>
        </w:rPr>
        <w:t xml:space="preserve">Melissa’s </w:t>
      </w:r>
      <w:proofErr w:type="gramStart"/>
      <w:r>
        <w:rPr>
          <w:rFonts w:ascii="Arial" w:hAnsi="Arial" w:cs="Arial"/>
          <w:i/>
          <w:iCs/>
          <w:color w:val="0070C0"/>
        </w:rPr>
        <w:t>whole body</w:t>
      </w:r>
      <w:proofErr w:type="gramEnd"/>
      <w:r>
        <w:rPr>
          <w:rFonts w:ascii="Arial" w:hAnsi="Arial" w:cs="Arial"/>
          <w:i/>
          <w:iCs/>
          <w:color w:val="0070C0"/>
        </w:rPr>
        <w:t xml:space="preserve"> </w:t>
      </w:r>
      <w:r w:rsidR="00DA4BB9">
        <w:rPr>
          <w:rFonts w:ascii="Arial" w:hAnsi="Arial" w:cs="Arial"/>
          <w:i/>
          <w:iCs/>
          <w:color w:val="0070C0"/>
        </w:rPr>
        <w:t xml:space="preserve">fits into this large painting, in which she takes up most of the picture plane. By placing her on this elegant chair, the artist gives us the sense that this is a formal portrait, like those we might typically see featuring kings and queens. Tip: you may like to </w:t>
      </w:r>
      <w:proofErr w:type="gramStart"/>
      <w:r w:rsidR="00DA4BB9">
        <w:rPr>
          <w:rFonts w:ascii="Arial" w:hAnsi="Arial" w:cs="Arial"/>
          <w:i/>
          <w:iCs/>
          <w:color w:val="0070C0"/>
        </w:rPr>
        <w:t>take a look</w:t>
      </w:r>
      <w:proofErr w:type="gramEnd"/>
      <w:r w:rsidR="00DA4BB9">
        <w:rPr>
          <w:rFonts w:ascii="Arial" w:hAnsi="Arial" w:cs="Arial"/>
          <w:i/>
          <w:iCs/>
          <w:color w:val="0070C0"/>
        </w:rPr>
        <w:t xml:space="preserve"> at </w:t>
      </w:r>
      <w:r w:rsidR="00C30A2C">
        <w:rPr>
          <w:rFonts w:ascii="Arial" w:hAnsi="Arial" w:cs="Arial"/>
          <w:i/>
          <w:iCs/>
          <w:color w:val="0070C0"/>
        </w:rPr>
        <w:t xml:space="preserve">the royal portraits suggested above in the contextual background for teachers. </w:t>
      </w:r>
    </w:p>
    <w:p w14:paraId="6A18FF96" w14:textId="77777777" w:rsidR="00893D65" w:rsidRDefault="00893D65">
      <w:pPr>
        <w:pStyle w:val="paragraph"/>
        <w:shd w:val="clear" w:color="auto" w:fill="FFFFFF"/>
        <w:spacing w:before="0" w:after="0" w:line="288" w:lineRule="auto"/>
        <w:textAlignment w:val="baseline"/>
      </w:pPr>
    </w:p>
    <w:p w14:paraId="672441B4" w14:textId="4C9A49B7" w:rsidR="72A0CC90" w:rsidRDefault="00C30A2C" w:rsidP="16178FD9">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Does the artist use colour to tell us who or what to look at?</w:t>
      </w:r>
    </w:p>
    <w:p w14:paraId="41FDAA68" w14:textId="77777777" w:rsidR="00F22E8F" w:rsidRDefault="00C30A2C" w:rsidP="16178FD9">
      <w:pPr>
        <w:pStyle w:val="paragraph"/>
        <w:shd w:val="clear" w:color="auto" w:fill="FFFFFF" w:themeFill="background1"/>
        <w:spacing w:before="0" w:after="0" w:line="288" w:lineRule="auto"/>
        <w:ind w:left="720"/>
        <w:textAlignment w:val="baseline"/>
        <w:rPr>
          <w:rFonts w:ascii="Arial" w:eastAsia="Arial" w:hAnsi="Arial" w:cs="Arial"/>
          <w:i/>
          <w:iCs/>
          <w:color w:val="0070C0"/>
        </w:rPr>
      </w:pPr>
      <w:r>
        <w:rPr>
          <w:rFonts w:ascii="Arial" w:eastAsia="Arial" w:hAnsi="Arial" w:cs="Arial"/>
          <w:i/>
          <w:iCs/>
          <w:color w:val="0070C0"/>
        </w:rPr>
        <w:t xml:space="preserve">Look for the difference in colours used for the background of the painting and the colours used for the figure. The darker colours used for Melissa, her clothes and her chair stand out against the lighter yellow of the background. </w:t>
      </w:r>
    </w:p>
    <w:p w14:paraId="16B41410" w14:textId="77777777" w:rsidR="00F22E8F" w:rsidRDefault="00F22E8F" w:rsidP="00F22E8F">
      <w:pPr>
        <w:pStyle w:val="paragraph"/>
        <w:shd w:val="clear" w:color="auto" w:fill="FFFFFF" w:themeFill="background1"/>
        <w:spacing w:before="0" w:after="0" w:line="288" w:lineRule="auto"/>
        <w:textAlignment w:val="baseline"/>
        <w:rPr>
          <w:rFonts w:ascii="Arial" w:eastAsia="Arial" w:hAnsi="Arial" w:cs="Arial"/>
          <w:i/>
          <w:iCs/>
          <w:color w:val="0070C0"/>
        </w:rPr>
      </w:pPr>
    </w:p>
    <w:p w14:paraId="15725A25" w14:textId="6BE862C5" w:rsidR="00F22E8F" w:rsidRDefault="00753203" w:rsidP="00F22E8F">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 xml:space="preserve">What shape does the top half of the </w:t>
      </w:r>
      <w:r w:rsidR="00E8551D">
        <w:rPr>
          <w:rFonts w:ascii="Arial" w:hAnsi="Arial" w:cs="Arial"/>
        </w:rPr>
        <w:t>figure’s</w:t>
      </w:r>
      <w:r>
        <w:rPr>
          <w:rFonts w:ascii="Arial" w:hAnsi="Arial" w:cs="Arial"/>
        </w:rPr>
        <w:t xml:space="preserve"> body form?</w:t>
      </w:r>
    </w:p>
    <w:p w14:paraId="5A66F2C8" w14:textId="128A5FDC" w:rsidR="00753203" w:rsidRDefault="00753203" w:rsidP="00F22E8F">
      <w:pPr>
        <w:pStyle w:val="paragraph"/>
        <w:shd w:val="clear" w:color="auto" w:fill="FFFFFF" w:themeFill="background1"/>
        <w:spacing w:before="0" w:after="0" w:line="288" w:lineRule="auto"/>
        <w:ind w:left="720"/>
        <w:textAlignment w:val="baseline"/>
        <w:rPr>
          <w:rFonts w:ascii="Arial" w:eastAsia="Arial" w:hAnsi="Arial" w:cs="Arial"/>
          <w:i/>
          <w:iCs/>
          <w:color w:val="0070C0"/>
        </w:rPr>
      </w:pPr>
      <w:r>
        <w:rPr>
          <w:rFonts w:ascii="Arial" w:eastAsia="Arial" w:hAnsi="Arial" w:cs="Arial"/>
          <w:i/>
          <w:iCs/>
          <w:color w:val="0070C0"/>
        </w:rPr>
        <w:t>Melissa’s torso, with her arms splayed out onto the armrests of the chair, forms a triangle.</w:t>
      </w:r>
    </w:p>
    <w:p w14:paraId="2DD203E7" w14:textId="77777777" w:rsidR="00753203" w:rsidRDefault="00753203" w:rsidP="00753203">
      <w:pPr>
        <w:pStyle w:val="paragraph"/>
        <w:shd w:val="clear" w:color="auto" w:fill="FFFFFF" w:themeFill="background1"/>
        <w:spacing w:before="0" w:after="0" w:line="288" w:lineRule="auto"/>
        <w:textAlignment w:val="baseline"/>
        <w:rPr>
          <w:rFonts w:ascii="Arial" w:eastAsia="Arial" w:hAnsi="Arial" w:cs="Arial"/>
          <w:i/>
          <w:iCs/>
          <w:color w:val="0070C0"/>
        </w:rPr>
      </w:pPr>
    </w:p>
    <w:p w14:paraId="6CEC822B" w14:textId="6D1EFBD5" w:rsidR="00753203" w:rsidRDefault="00753203" w:rsidP="00753203">
      <w:pPr>
        <w:pStyle w:val="paragraph"/>
        <w:numPr>
          <w:ilvl w:val="0"/>
          <w:numId w:val="15"/>
        </w:numPr>
        <w:shd w:val="clear" w:color="auto" w:fill="FFFFFF" w:themeFill="background1"/>
        <w:spacing w:before="0" w:after="0" w:line="288" w:lineRule="auto"/>
        <w:rPr>
          <w:rFonts w:ascii="Arial" w:hAnsi="Arial" w:cs="Arial"/>
        </w:rPr>
      </w:pPr>
      <w:r>
        <w:rPr>
          <w:rFonts w:ascii="Arial" w:hAnsi="Arial" w:cs="Arial"/>
        </w:rPr>
        <w:t>What do you find at the top of this shape?</w:t>
      </w:r>
    </w:p>
    <w:p w14:paraId="6A18FF9C" w14:textId="72506D78" w:rsidR="00893D65" w:rsidRDefault="00753203" w:rsidP="00753203">
      <w:pPr>
        <w:pStyle w:val="paragraph"/>
        <w:shd w:val="clear" w:color="auto" w:fill="FFFFFF" w:themeFill="background1"/>
        <w:spacing w:before="0" w:after="0" w:line="288" w:lineRule="auto"/>
        <w:ind w:left="720"/>
        <w:textAlignment w:val="baseline"/>
      </w:pPr>
      <w:r>
        <w:rPr>
          <w:rFonts w:ascii="Arial" w:eastAsia="Arial" w:hAnsi="Arial" w:cs="Arial"/>
          <w:i/>
          <w:iCs/>
          <w:color w:val="0070C0"/>
        </w:rPr>
        <w:t>The top of a triangle is known as the apex – this is where we would expect to find something important within the painting. Here, the top of the triangle is where we find Melissa’s head; the shape guides our eyes upwards to look at her face.</w:t>
      </w:r>
      <w:r w:rsidR="00893D65">
        <w:br/>
      </w:r>
    </w:p>
    <w:p w14:paraId="03DC2C9A" w14:textId="77777777" w:rsidR="00225608" w:rsidRDefault="00225608" w:rsidP="16178FD9">
      <w:pPr>
        <w:pStyle w:val="paragraph"/>
        <w:shd w:val="clear" w:color="auto" w:fill="FFFFFF" w:themeFill="background1"/>
        <w:spacing w:before="0" w:after="0" w:line="288" w:lineRule="auto"/>
        <w:textAlignment w:val="baseline"/>
      </w:pPr>
    </w:p>
    <w:p w14:paraId="2C9C9374" w14:textId="77777777" w:rsidR="00225608" w:rsidRDefault="00225608" w:rsidP="16178FD9">
      <w:pPr>
        <w:pStyle w:val="paragraph"/>
        <w:shd w:val="clear" w:color="auto" w:fill="FFFFFF" w:themeFill="background1"/>
        <w:spacing w:before="0" w:after="0" w:line="288" w:lineRule="auto"/>
        <w:textAlignment w:val="baseline"/>
      </w:pPr>
    </w:p>
    <w:p w14:paraId="3DA5B185" w14:textId="77777777" w:rsidR="00225608" w:rsidRDefault="00225608" w:rsidP="16178FD9">
      <w:pPr>
        <w:pStyle w:val="paragraph"/>
        <w:shd w:val="clear" w:color="auto" w:fill="FFFFFF" w:themeFill="background1"/>
        <w:spacing w:before="0" w:after="0" w:line="288" w:lineRule="auto"/>
        <w:textAlignment w:val="baseline"/>
      </w:pPr>
    </w:p>
    <w:p w14:paraId="6AA9749C" w14:textId="0DD19DF6" w:rsidR="00893D65" w:rsidRDefault="00753203" w:rsidP="16178FD9">
      <w:pPr>
        <w:pStyle w:val="paragraph"/>
        <w:shd w:val="clear" w:color="auto" w:fill="FFFFFF" w:themeFill="background1"/>
        <w:spacing w:before="0" w:after="0" w:line="288" w:lineRule="auto"/>
        <w:textAlignment w:val="baseline"/>
        <w:rPr>
          <w:rStyle w:val="normaltextrun"/>
          <w:rFonts w:ascii="Arial" w:hAnsi="Arial" w:cs="Arial"/>
          <w:b/>
          <w:bCs/>
          <w:color w:val="222222"/>
        </w:rPr>
      </w:pPr>
      <w:r>
        <w:rPr>
          <w:rStyle w:val="normaltextrun"/>
          <w:rFonts w:ascii="Arial" w:hAnsi="Arial" w:cs="Arial"/>
          <w:b/>
          <w:bCs/>
          <w:color w:val="222222"/>
        </w:rPr>
        <w:lastRenderedPageBreak/>
        <w:t>Figures</w:t>
      </w:r>
      <w:r w:rsidR="04571176" w:rsidRPr="16178FD9">
        <w:rPr>
          <w:rStyle w:val="normaltextrun"/>
          <w:rFonts w:ascii="Arial" w:hAnsi="Arial" w:cs="Arial"/>
          <w:b/>
          <w:bCs/>
          <w:color w:val="222222"/>
        </w:rPr>
        <w:t xml:space="preserve"> </w:t>
      </w:r>
      <w:r w:rsidR="00217F64">
        <w:br/>
      </w:r>
    </w:p>
    <w:p w14:paraId="6A18FF9E" w14:textId="78452F0A" w:rsidR="00893D65" w:rsidRDefault="00753203" w:rsidP="16178FD9">
      <w:pPr>
        <w:pStyle w:val="paragraph"/>
        <w:numPr>
          <w:ilvl w:val="0"/>
          <w:numId w:val="18"/>
        </w:numPr>
        <w:shd w:val="clear" w:color="auto" w:fill="FFFFFF" w:themeFill="background1"/>
        <w:spacing w:before="0" w:after="0" w:line="288" w:lineRule="auto"/>
        <w:rPr>
          <w:rFonts w:ascii="Arial" w:eastAsia="Arial" w:hAnsi="Arial" w:cs="Arial"/>
        </w:rPr>
      </w:pPr>
      <w:r>
        <w:rPr>
          <w:rFonts w:ascii="Arial" w:hAnsi="Arial" w:cs="Arial"/>
        </w:rPr>
        <w:t>How is this figure sitting?</w:t>
      </w:r>
      <w:r w:rsidR="51034898" w:rsidRPr="16178FD9">
        <w:rPr>
          <w:rStyle w:val="normaltextrun"/>
          <w:rFonts w:ascii="Arial" w:hAnsi="Arial" w:cs="Arial"/>
          <w:color w:val="222222"/>
        </w:rPr>
        <w:t xml:space="preserve"> </w:t>
      </w:r>
      <w:r w:rsidR="00217F64">
        <w:br/>
      </w:r>
      <w:r>
        <w:rPr>
          <w:rFonts w:ascii="Arial" w:eastAsia="Arial" w:hAnsi="Arial" w:cs="Arial"/>
          <w:i/>
          <w:iCs/>
          <w:color w:val="0070C0"/>
        </w:rPr>
        <w:t xml:space="preserve">Tip: try copying Melissa’s pose, thinking about how you sit on your chair. Melissa sits with a slight twist to her body; her legs turn one </w:t>
      </w:r>
      <w:proofErr w:type="gramStart"/>
      <w:r>
        <w:rPr>
          <w:rFonts w:ascii="Arial" w:eastAsia="Arial" w:hAnsi="Arial" w:cs="Arial"/>
          <w:i/>
          <w:iCs/>
          <w:color w:val="0070C0"/>
        </w:rPr>
        <w:t>way,</w:t>
      </w:r>
      <w:proofErr w:type="gramEnd"/>
      <w:r>
        <w:rPr>
          <w:rFonts w:ascii="Arial" w:eastAsia="Arial" w:hAnsi="Arial" w:cs="Arial"/>
          <w:i/>
          <w:iCs/>
          <w:color w:val="0070C0"/>
        </w:rPr>
        <w:t xml:space="preserve"> her head turns another. She sits up straight in her chair</w:t>
      </w:r>
      <w:r w:rsidR="00213576">
        <w:rPr>
          <w:rFonts w:ascii="Arial" w:eastAsia="Arial" w:hAnsi="Arial" w:cs="Arial"/>
          <w:i/>
          <w:iCs/>
          <w:color w:val="0070C0"/>
        </w:rPr>
        <w:t xml:space="preserve">, taking up space and spreading her arms out across the armrests. </w:t>
      </w:r>
      <w:r w:rsidR="00B82BF2">
        <w:rPr>
          <w:rFonts w:ascii="Arial" w:eastAsia="Arial" w:hAnsi="Arial" w:cs="Arial"/>
          <w:i/>
          <w:iCs/>
          <w:color w:val="0070C0"/>
        </w:rPr>
        <w:t>Her legs are placed much more casually. Melissa appears confident, seeming to take ownership of this chair.</w:t>
      </w:r>
    </w:p>
    <w:p w14:paraId="1853D98D" w14:textId="56C3E10B" w:rsidR="00893D65" w:rsidRDefault="00893D65" w:rsidP="16178FD9">
      <w:pPr>
        <w:pStyle w:val="paragraph"/>
        <w:shd w:val="clear" w:color="auto" w:fill="FFFFFF" w:themeFill="background1"/>
        <w:spacing w:before="0" w:after="0" w:line="288" w:lineRule="auto"/>
        <w:rPr>
          <w:rFonts w:ascii="Arial" w:eastAsia="Arial" w:hAnsi="Arial" w:cs="Arial"/>
        </w:rPr>
      </w:pPr>
    </w:p>
    <w:p w14:paraId="4BF09AC0" w14:textId="5E145892" w:rsidR="00893D65" w:rsidRDefault="00B82BF2" w:rsidP="16178FD9">
      <w:pPr>
        <w:pStyle w:val="paragraph"/>
        <w:numPr>
          <w:ilvl w:val="0"/>
          <w:numId w:val="18"/>
        </w:numPr>
        <w:shd w:val="clear" w:color="auto" w:fill="FFFFFF" w:themeFill="background1"/>
        <w:spacing w:before="0" w:after="0" w:line="288" w:lineRule="auto"/>
        <w:rPr>
          <w:rFonts w:ascii="Arial" w:eastAsia="Arial" w:hAnsi="Arial" w:cs="Arial"/>
        </w:rPr>
      </w:pPr>
      <w:r>
        <w:rPr>
          <w:rStyle w:val="normaltextrun"/>
          <w:rFonts w:ascii="Arial" w:hAnsi="Arial" w:cs="Arial"/>
          <w:color w:val="222222"/>
        </w:rPr>
        <w:t>Is she sitting still? Or is there movement?</w:t>
      </w:r>
      <w:r w:rsidR="419302D3" w:rsidRPr="16178FD9">
        <w:rPr>
          <w:rStyle w:val="normaltextrun"/>
          <w:rFonts w:ascii="Arial" w:hAnsi="Arial" w:cs="Arial"/>
          <w:color w:val="222222"/>
        </w:rPr>
        <w:t xml:space="preserve"> </w:t>
      </w:r>
      <w:r w:rsidR="00893D65">
        <w:br/>
      </w:r>
      <w:r>
        <w:rPr>
          <w:rFonts w:ascii="Arial" w:eastAsia="Arial" w:hAnsi="Arial" w:cs="Arial"/>
          <w:i/>
          <w:iCs/>
          <w:color w:val="0070C0"/>
        </w:rPr>
        <w:t xml:space="preserve">Melissa seems to be sitting very </w:t>
      </w:r>
      <w:proofErr w:type="gramStart"/>
      <w:r>
        <w:rPr>
          <w:rFonts w:ascii="Arial" w:eastAsia="Arial" w:hAnsi="Arial" w:cs="Arial"/>
          <w:i/>
          <w:iCs/>
          <w:color w:val="0070C0"/>
        </w:rPr>
        <w:t>still, but</w:t>
      </w:r>
      <w:proofErr w:type="gramEnd"/>
      <w:r>
        <w:rPr>
          <w:rFonts w:ascii="Arial" w:eastAsia="Arial" w:hAnsi="Arial" w:cs="Arial"/>
          <w:i/>
          <w:iCs/>
          <w:color w:val="0070C0"/>
        </w:rPr>
        <w:t xml:space="preserve"> look closely at her hands and her feet. Is there a slight movement in her hands – perhaps </w:t>
      </w:r>
      <w:r w:rsidR="002011CC">
        <w:rPr>
          <w:rFonts w:ascii="Arial" w:eastAsia="Arial" w:hAnsi="Arial" w:cs="Arial"/>
          <w:i/>
          <w:iCs/>
          <w:color w:val="0070C0"/>
        </w:rPr>
        <w:t xml:space="preserve">just as we gesture when we talk? Do you see movement in her feet? Maybe she is about to stand up or </w:t>
      </w:r>
      <w:r w:rsidR="00E7015C">
        <w:rPr>
          <w:rFonts w:ascii="Arial" w:eastAsia="Arial" w:hAnsi="Arial" w:cs="Arial"/>
          <w:i/>
          <w:iCs/>
          <w:color w:val="0070C0"/>
        </w:rPr>
        <w:t>is fidgeting</w:t>
      </w:r>
      <w:r w:rsidR="00CA5922">
        <w:rPr>
          <w:rFonts w:ascii="Arial" w:eastAsia="Arial" w:hAnsi="Arial" w:cs="Arial"/>
          <w:i/>
          <w:iCs/>
          <w:color w:val="0070C0"/>
        </w:rPr>
        <w:t>!</w:t>
      </w:r>
      <w:r w:rsidR="00E7015C">
        <w:rPr>
          <w:rFonts w:ascii="Arial" w:eastAsia="Arial" w:hAnsi="Arial" w:cs="Arial"/>
          <w:i/>
          <w:iCs/>
          <w:color w:val="0070C0"/>
        </w:rPr>
        <w:t xml:space="preserve"> (</w:t>
      </w:r>
      <w:r w:rsidR="00CA5922">
        <w:rPr>
          <w:rFonts w:ascii="Arial" w:eastAsia="Arial" w:hAnsi="Arial" w:cs="Arial"/>
          <w:i/>
          <w:iCs/>
          <w:color w:val="0070C0"/>
        </w:rPr>
        <w:t>I</w:t>
      </w:r>
      <w:r w:rsidR="00E7015C">
        <w:rPr>
          <w:rFonts w:ascii="Arial" w:eastAsia="Arial" w:hAnsi="Arial" w:cs="Arial"/>
          <w:i/>
          <w:iCs/>
          <w:color w:val="0070C0"/>
        </w:rPr>
        <w:t xml:space="preserve">t’s not easy to sit still to pose for a portrait!). </w:t>
      </w:r>
      <w:r>
        <w:rPr>
          <w:rFonts w:ascii="Arial" w:eastAsia="Arial" w:hAnsi="Arial" w:cs="Arial"/>
          <w:i/>
          <w:iCs/>
          <w:color w:val="0070C0"/>
        </w:rPr>
        <w:t xml:space="preserve"> </w:t>
      </w:r>
      <w:r w:rsidR="419302D3" w:rsidRPr="16178FD9">
        <w:rPr>
          <w:rFonts w:ascii="Arial" w:eastAsia="Arial" w:hAnsi="Arial" w:cs="Arial"/>
          <w:i/>
          <w:iCs/>
          <w:color w:val="0070C0"/>
        </w:rPr>
        <w:t xml:space="preserve">  </w:t>
      </w:r>
    </w:p>
    <w:p w14:paraId="4AD91F0E" w14:textId="2E9152C4" w:rsidR="16178FD9" w:rsidRDefault="16178FD9" w:rsidP="16178FD9">
      <w:pPr>
        <w:pStyle w:val="paragraph"/>
        <w:shd w:val="clear" w:color="auto" w:fill="FFFFFF" w:themeFill="background1"/>
        <w:spacing w:before="0" w:after="0" w:line="288" w:lineRule="auto"/>
        <w:rPr>
          <w:rStyle w:val="normaltextrun"/>
          <w:rFonts w:ascii="Arial" w:hAnsi="Arial" w:cs="Arial"/>
          <w:b/>
          <w:bCs/>
          <w:color w:val="222222"/>
        </w:rPr>
      </w:pPr>
    </w:p>
    <w:p w14:paraId="2E6B327B" w14:textId="48914D70" w:rsidR="00CA5922" w:rsidRPr="00CA5922" w:rsidRDefault="00CA5922" w:rsidP="16178FD9">
      <w:pPr>
        <w:pStyle w:val="paragraph"/>
        <w:numPr>
          <w:ilvl w:val="0"/>
          <w:numId w:val="18"/>
        </w:numPr>
        <w:shd w:val="clear" w:color="auto" w:fill="FFFFFF" w:themeFill="background1"/>
        <w:spacing w:before="0" w:after="0" w:line="288" w:lineRule="auto"/>
        <w:rPr>
          <w:rFonts w:ascii="Arial" w:hAnsi="Arial" w:cs="Arial"/>
          <w:b/>
          <w:bCs/>
          <w:color w:val="222222"/>
        </w:rPr>
      </w:pPr>
      <w:r>
        <w:rPr>
          <w:rFonts w:ascii="Arial" w:hAnsi="Arial" w:cs="Arial"/>
        </w:rPr>
        <w:t>Look at her expression. How do you think she is feeling?</w:t>
      </w:r>
      <w:r w:rsidR="1B87434C" w:rsidRPr="16178FD9">
        <w:rPr>
          <w:rStyle w:val="normaltextrun"/>
          <w:rFonts w:ascii="Arial" w:hAnsi="Arial" w:cs="Arial"/>
          <w:color w:val="222222"/>
        </w:rPr>
        <w:t xml:space="preserve"> </w:t>
      </w:r>
      <w:r w:rsidR="1B87434C">
        <w:br/>
      </w:r>
      <w:r>
        <w:rPr>
          <w:rFonts w:ascii="Arial" w:eastAsia="Arial" w:hAnsi="Arial" w:cs="Arial"/>
          <w:i/>
          <w:iCs/>
          <w:color w:val="0070C0"/>
        </w:rPr>
        <w:t xml:space="preserve">Tip: copy Melissa’s expression. Invite students to make their own suggestions, giving reasons for their answers. </w:t>
      </w:r>
      <w:r w:rsidR="00E100C9">
        <w:rPr>
          <w:rFonts w:ascii="Arial" w:eastAsia="Arial" w:hAnsi="Arial" w:cs="Arial"/>
          <w:i/>
          <w:iCs/>
          <w:color w:val="0070C0"/>
        </w:rPr>
        <w:t xml:space="preserve">They may notice that </w:t>
      </w:r>
      <w:r>
        <w:rPr>
          <w:rFonts w:ascii="Arial" w:eastAsia="Arial" w:hAnsi="Arial" w:cs="Arial"/>
          <w:i/>
          <w:iCs/>
          <w:color w:val="0070C0"/>
        </w:rPr>
        <w:t>Melissa looks directly at us, suggesting confidence.</w:t>
      </w:r>
    </w:p>
    <w:p w14:paraId="37014BB6" w14:textId="77777777" w:rsidR="00CA5922" w:rsidRDefault="00CA5922" w:rsidP="00CA5922">
      <w:pPr>
        <w:pStyle w:val="paragraph"/>
        <w:shd w:val="clear" w:color="auto" w:fill="FFFFFF" w:themeFill="background1"/>
        <w:spacing w:before="0" w:after="0" w:line="288" w:lineRule="auto"/>
        <w:rPr>
          <w:rFonts w:ascii="Arial" w:hAnsi="Arial" w:cs="Arial"/>
        </w:rPr>
      </w:pPr>
    </w:p>
    <w:p w14:paraId="6EDB6B5D" w14:textId="531E9E4F" w:rsidR="1B87434C" w:rsidRDefault="00CA5922" w:rsidP="00CA5922">
      <w:pPr>
        <w:pStyle w:val="paragraph"/>
        <w:numPr>
          <w:ilvl w:val="0"/>
          <w:numId w:val="26"/>
        </w:numPr>
        <w:shd w:val="clear" w:color="auto" w:fill="FFFFFF" w:themeFill="background1"/>
        <w:spacing w:before="0" w:after="0" w:line="288" w:lineRule="auto"/>
        <w:rPr>
          <w:rStyle w:val="normaltextrun"/>
          <w:rFonts w:ascii="Arial" w:hAnsi="Arial" w:cs="Arial"/>
          <w:b/>
          <w:bCs/>
          <w:color w:val="222222"/>
        </w:rPr>
      </w:pPr>
      <w:r>
        <w:rPr>
          <w:rFonts w:ascii="Arial" w:hAnsi="Arial" w:cs="Arial"/>
        </w:rPr>
        <w:t>What sort of impression of herself do you think Melissa wants to give? What does she use to show us her identity?</w:t>
      </w:r>
      <w:r w:rsidRPr="16178FD9">
        <w:rPr>
          <w:rStyle w:val="normaltextrun"/>
          <w:rFonts w:ascii="Arial" w:hAnsi="Arial" w:cs="Arial"/>
          <w:color w:val="222222"/>
        </w:rPr>
        <w:t xml:space="preserve"> </w:t>
      </w:r>
      <w:r>
        <w:br/>
      </w:r>
      <w:r w:rsidR="005A15E4">
        <w:rPr>
          <w:rFonts w:ascii="Arial" w:eastAsia="Arial" w:hAnsi="Arial" w:cs="Arial"/>
          <w:i/>
          <w:iCs/>
          <w:color w:val="0070C0"/>
        </w:rPr>
        <w:t>Tip: whenever we take a selfie, we think about what image we want to project, constructing ou</w:t>
      </w:r>
      <w:r w:rsidR="006C321F">
        <w:rPr>
          <w:rFonts w:ascii="Arial" w:eastAsia="Arial" w:hAnsi="Arial" w:cs="Arial"/>
          <w:i/>
          <w:iCs/>
          <w:color w:val="0070C0"/>
        </w:rPr>
        <w:t>r</w:t>
      </w:r>
      <w:r w:rsidR="005A15E4">
        <w:rPr>
          <w:rFonts w:ascii="Arial" w:eastAsia="Arial" w:hAnsi="Arial" w:cs="Arial"/>
          <w:i/>
          <w:iCs/>
          <w:color w:val="0070C0"/>
        </w:rPr>
        <w:t xml:space="preserve"> own identity</w:t>
      </w:r>
      <w:r w:rsidR="00D20BEB">
        <w:rPr>
          <w:rFonts w:ascii="Arial" w:eastAsia="Arial" w:hAnsi="Arial" w:cs="Arial"/>
          <w:i/>
          <w:iCs/>
          <w:color w:val="0070C0"/>
        </w:rPr>
        <w:t xml:space="preserve"> – from the clothes we choose to wear to the pose we make and the face we pull. What do Melissa’s clothes say about her? Think about </w:t>
      </w:r>
      <w:r w:rsidR="006C321F">
        <w:rPr>
          <w:rFonts w:ascii="Arial" w:eastAsia="Arial" w:hAnsi="Arial" w:cs="Arial"/>
          <w:i/>
          <w:iCs/>
          <w:color w:val="0070C0"/>
        </w:rPr>
        <w:t>t</w:t>
      </w:r>
      <w:r w:rsidR="00D20BEB">
        <w:rPr>
          <w:rFonts w:ascii="Arial" w:eastAsia="Arial" w:hAnsi="Arial" w:cs="Arial"/>
          <w:i/>
          <w:iCs/>
          <w:color w:val="0070C0"/>
        </w:rPr>
        <w:t xml:space="preserve">he ripped jeans, her Nike-branded </w:t>
      </w:r>
      <w:proofErr w:type="gramStart"/>
      <w:r w:rsidR="00D20BEB">
        <w:rPr>
          <w:rFonts w:ascii="Arial" w:eastAsia="Arial" w:hAnsi="Arial" w:cs="Arial"/>
          <w:i/>
          <w:iCs/>
          <w:color w:val="0070C0"/>
        </w:rPr>
        <w:t>trainers</w:t>
      </w:r>
      <w:proofErr w:type="gramEnd"/>
      <w:r w:rsidR="009A4356">
        <w:rPr>
          <w:rFonts w:ascii="Arial" w:eastAsia="Arial" w:hAnsi="Arial" w:cs="Arial"/>
          <w:i/>
          <w:iCs/>
          <w:color w:val="0070C0"/>
        </w:rPr>
        <w:t xml:space="preserve"> and the logo on her hoodie (even if we’re not able to read this, it must be important to her). Are these clothes you would be allowed to wear to school?</w:t>
      </w:r>
      <w:r w:rsidR="1B87434C">
        <w:br/>
      </w:r>
    </w:p>
    <w:p w14:paraId="3C6A8D4A" w14:textId="412CC0D5" w:rsidR="663E8305" w:rsidRDefault="004B79B6" w:rsidP="16178FD9">
      <w:pPr>
        <w:pStyle w:val="paragraph"/>
        <w:shd w:val="clear" w:color="auto" w:fill="FFFFFF" w:themeFill="background1"/>
        <w:spacing w:line="288" w:lineRule="auto"/>
        <w:contextualSpacing/>
        <w:rPr>
          <w:rStyle w:val="normaltextrun"/>
          <w:rFonts w:ascii="Arial" w:hAnsi="Arial" w:cs="Arial"/>
          <w:b/>
          <w:bCs/>
          <w:color w:val="222222"/>
        </w:rPr>
      </w:pPr>
      <w:r>
        <w:rPr>
          <w:rStyle w:val="normaltextrun"/>
          <w:rFonts w:ascii="Arial" w:hAnsi="Arial" w:cs="Arial"/>
          <w:b/>
          <w:bCs/>
          <w:color w:val="222222"/>
        </w:rPr>
        <w:t>Space</w:t>
      </w:r>
      <w:r w:rsidR="663E8305">
        <w:br/>
      </w:r>
    </w:p>
    <w:p w14:paraId="42B9ACF0" w14:textId="749ABF1D" w:rsidR="6A4877D4" w:rsidRDefault="004B79B6" w:rsidP="16178FD9">
      <w:pPr>
        <w:pStyle w:val="paragraph"/>
        <w:numPr>
          <w:ilvl w:val="0"/>
          <w:numId w:val="18"/>
        </w:numPr>
        <w:shd w:val="clear" w:color="auto" w:fill="FFFFFF" w:themeFill="background1"/>
        <w:spacing w:line="288" w:lineRule="auto"/>
        <w:contextualSpacing/>
        <w:rPr>
          <w:rStyle w:val="normaltextrun"/>
          <w:rFonts w:ascii="Arial" w:hAnsi="Arial" w:cs="Arial"/>
          <w:color w:val="222222"/>
        </w:rPr>
      </w:pPr>
      <w:r>
        <w:rPr>
          <w:rStyle w:val="normaltextrun"/>
          <w:rFonts w:ascii="Arial" w:hAnsi="Arial" w:cs="Arial"/>
          <w:color w:val="222222"/>
        </w:rPr>
        <w:t>Which parts of this painting are three-dimensional? Which parts are two-dimensional? Why?</w:t>
      </w:r>
    </w:p>
    <w:p w14:paraId="6A18FFA6" w14:textId="09E34429" w:rsidR="00893D65" w:rsidRDefault="00171240" w:rsidP="16178FD9">
      <w:pPr>
        <w:pStyle w:val="paragraph"/>
        <w:shd w:val="clear" w:color="auto" w:fill="FFFFFF" w:themeFill="background1"/>
        <w:spacing w:line="288" w:lineRule="auto"/>
        <w:ind w:left="720"/>
        <w:contextualSpacing/>
        <w:textAlignment w:val="baseline"/>
      </w:pPr>
      <w:r>
        <w:rPr>
          <w:rStyle w:val="normaltextrun"/>
          <w:rFonts w:ascii="Arial" w:hAnsi="Arial" w:cs="Arial"/>
          <w:i/>
          <w:iCs/>
          <w:color w:val="0070C0"/>
        </w:rPr>
        <w:t xml:space="preserve">The figure of Melissa and her chair are three-dimensional. Look at the use of light and shade (modelling) to show the shape of her face and the folds in her clothes. In contrast, the background of the painting is two-dimensional and flat. There is no shading on the flowers in this patterned </w:t>
      </w:r>
      <w:r w:rsidR="00945D30">
        <w:rPr>
          <w:rStyle w:val="normaltextrun"/>
          <w:rFonts w:ascii="Arial" w:hAnsi="Arial" w:cs="Arial"/>
          <w:i/>
          <w:iCs/>
          <w:color w:val="0070C0"/>
        </w:rPr>
        <w:t xml:space="preserve">wallpaper </w:t>
      </w:r>
      <w:r>
        <w:rPr>
          <w:rStyle w:val="normaltextrun"/>
          <w:rFonts w:ascii="Arial" w:hAnsi="Arial" w:cs="Arial"/>
          <w:i/>
          <w:iCs/>
          <w:color w:val="0070C0"/>
        </w:rPr>
        <w:t xml:space="preserve">to suggest they could be real flowers. </w:t>
      </w:r>
      <w:r w:rsidR="00217F64">
        <w:br/>
      </w:r>
    </w:p>
    <w:p w14:paraId="693D83A2" w14:textId="77777777" w:rsidR="00D8245C" w:rsidRPr="00D8245C" w:rsidRDefault="00171240" w:rsidP="16178FD9">
      <w:pPr>
        <w:pStyle w:val="paragraph"/>
        <w:numPr>
          <w:ilvl w:val="0"/>
          <w:numId w:val="18"/>
        </w:numPr>
        <w:shd w:val="clear" w:color="auto" w:fill="FFFFFF" w:themeFill="background1"/>
        <w:spacing w:line="288" w:lineRule="auto"/>
        <w:contextualSpacing/>
        <w:textAlignment w:val="baseline"/>
        <w:rPr>
          <w:rStyle w:val="normaltextrun"/>
        </w:rPr>
      </w:pPr>
      <w:r w:rsidRPr="00D8245C">
        <w:rPr>
          <w:rStyle w:val="normaltextrun"/>
          <w:rFonts w:ascii="Arial" w:hAnsi="Arial" w:cs="Arial"/>
          <w:color w:val="222222"/>
        </w:rPr>
        <w:t xml:space="preserve">Is the background of this painting always two-dimensional? </w:t>
      </w:r>
    </w:p>
    <w:p w14:paraId="6A18FFA8" w14:textId="603841B4" w:rsidR="00893D65" w:rsidRDefault="00C62C9C" w:rsidP="00D8245C">
      <w:pPr>
        <w:pStyle w:val="paragraph"/>
        <w:shd w:val="clear" w:color="auto" w:fill="FFFFFF" w:themeFill="background1"/>
        <w:spacing w:line="288" w:lineRule="auto"/>
        <w:ind w:left="720"/>
        <w:contextualSpacing/>
        <w:textAlignment w:val="baseline"/>
      </w:pPr>
      <w:r w:rsidRPr="00D8245C">
        <w:rPr>
          <w:rStyle w:val="normaltextrun"/>
          <w:rFonts w:ascii="Arial" w:hAnsi="Arial" w:cs="Arial"/>
          <w:i/>
          <w:iCs/>
          <w:color w:val="0070C0"/>
        </w:rPr>
        <w:t>Here, things</w:t>
      </w:r>
      <w:r w:rsidR="00945D30" w:rsidRPr="00D8245C">
        <w:rPr>
          <w:rStyle w:val="normaltextrun"/>
          <w:rFonts w:ascii="Arial" w:hAnsi="Arial" w:cs="Arial"/>
          <w:i/>
          <w:iCs/>
          <w:color w:val="0070C0"/>
        </w:rPr>
        <w:t xml:space="preserve"> become a little confusing! Some of the plants in the wallpaper</w:t>
      </w:r>
      <w:r w:rsidR="000E0A4D" w:rsidRPr="00D8245C">
        <w:rPr>
          <w:rStyle w:val="normaltextrun"/>
          <w:rFonts w:ascii="Arial" w:hAnsi="Arial" w:cs="Arial"/>
          <w:i/>
          <w:iCs/>
          <w:color w:val="0070C0"/>
        </w:rPr>
        <w:t xml:space="preserve"> seem to leave their two-dimensional background to wind themselves around the three-</w:t>
      </w:r>
      <w:r w:rsidR="000E0A4D" w:rsidRPr="00D8245C">
        <w:rPr>
          <w:rStyle w:val="normaltextrun"/>
          <w:rFonts w:ascii="Arial" w:hAnsi="Arial" w:cs="Arial"/>
          <w:i/>
          <w:iCs/>
          <w:color w:val="0070C0"/>
        </w:rPr>
        <w:lastRenderedPageBreak/>
        <w:t xml:space="preserve">dimensional </w:t>
      </w:r>
      <w:r w:rsidR="00D67797" w:rsidRPr="00D8245C">
        <w:rPr>
          <w:rStyle w:val="normaltextrun"/>
          <w:rFonts w:ascii="Arial" w:hAnsi="Arial" w:cs="Arial"/>
          <w:i/>
          <w:iCs/>
          <w:color w:val="0070C0"/>
        </w:rPr>
        <w:t xml:space="preserve">figure of Melissa. </w:t>
      </w:r>
      <w:r w:rsidR="73F29BA6" w:rsidRPr="00D8245C">
        <w:rPr>
          <w:rStyle w:val="normaltextrun"/>
          <w:rFonts w:ascii="Arial" w:hAnsi="Arial" w:cs="Arial"/>
          <w:i/>
          <w:iCs/>
          <w:color w:val="0070C0"/>
        </w:rPr>
        <w:t xml:space="preserve"> </w:t>
      </w:r>
      <w:r w:rsidR="00217F64">
        <w:br/>
      </w:r>
    </w:p>
    <w:p w14:paraId="6A18FFA9" w14:textId="191991AE" w:rsidR="00893D65" w:rsidRDefault="00D67797" w:rsidP="16178FD9">
      <w:pPr>
        <w:pStyle w:val="paragraph"/>
        <w:numPr>
          <w:ilvl w:val="0"/>
          <w:numId w:val="18"/>
        </w:numPr>
        <w:shd w:val="clear" w:color="auto" w:fill="FFFFFF" w:themeFill="background1"/>
        <w:spacing w:line="288" w:lineRule="auto"/>
        <w:contextualSpacing/>
        <w:textAlignment w:val="baseline"/>
      </w:pPr>
      <w:r>
        <w:rPr>
          <w:rStyle w:val="normaltextrun"/>
          <w:rFonts w:ascii="Arial" w:hAnsi="Arial" w:cs="Arial"/>
          <w:color w:val="222222"/>
        </w:rPr>
        <w:t>How does light help us tell the difference between the textures in the painting?</w:t>
      </w:r>
    </w:p>
    <w:p w14:paraId="6A18FFB1" w14:textId="1BAE9DA1" w:rsidR="00893D65" w:rsidRDefault="00D67797" w:rsidP="16178FD9">
      <w:pPr>
        <w:pStyle w:val="paragraph"/>
        <w:shd w:val="clear" w:color="auto" w:fill="FFFFFF" w:themeFill="background1"/>
        <w:spacing w:before="0" w:after="0" w:line="288" w:lineRule="auto"/>
        <w:ind w:left="720"/>
        <w:contextualSpacing/>
        <w:textAlignment w:val="baseline"/>
        <w:rPr>
          <w:rStyle w:val="normaltextrun"/>
          <w:rFonts w:ascii="Arial" w:hAnsi="Arial" w:cs="Arial"/>
          <w:i/>
          <w:iCs/>
          <w:color w:val="0070C0"/>
        </w:rPr>
      </w:pPr>
      <w:r>
        <w:rPr>
          <w:rStyle w:val="normaltextrun"/>
          <w:rFonts w:ascii="Arial" w:hAnsi="Arial" w:cs="Arial"/>
          <w:i/>
          <w:iCs/>
          <w:color w:val="0070C0"/>
        </w:rPr>
        <w:t>How does the artist trick us into</w:t>
      </w:r>
      <w:r w:rsidR="00ED33AA">
        <w:rPr>
          <w:rStyle w:val="normaltextrun"/>
          <w:rFonts w:ascii="Arial" w:hAnsi="Arial" w:cs="Arial"/>
          <w:i/>
          <w:iCs/>
          <w:color w:val="0070C0"/>
        </w:rPr>
        <w:t xml:space="preserve"> </w:t>
      </w:r>
      <w:r>
        <w:rPr>
          <w:rStyle w:val="normaltextrun"/>
          <w:rFonts w:ascii="Arial" w:hAnsi="Arial" w:cs="Arial"/>
          <w:i/>
          <w:iCs/>
          <w:color w:val="0070C0"/>
        </w:rPr>
        <w:t>thinking the various elements of this painting</w:t>
      </w:r>
      <w:r w:rsidR="00ED33AA">
        <w:rPr>
          <w:rStyle w:val="normaltextrun"/>
          <w:rFonts w:ascii="Arial" w:hAnsi="Arial" w:cs="Arial"/>
          <w:i/>
          <w:iCs/>
          <w:color w:val="0070C0"/>
        </w:rPr>
        <w:t xml:space="preserve">, all crafted from paint, are different textures such as leather, denim, </w:t>
      </w:r>
      <w:proofErr w:type="gramStart"/>
      <w:r w:rsidR="00ED33AA">
        <w:rPr>
          <w:rStyle w:val="normaltextrun"/>
          <w:rFonts w:ascii="Arial" w:hAnsi="Arial" w:cs="Arial"/>
          <w:i/>
          <w:iCs/>
          <w:color w:val="0070C0"/>
        </w:rPr>
        <w:t>wood</w:t>
      </w:r>
      <w:proofErr w:type="gramEnd"/>
      <w:r w:rsidR="00ED33AA">
        <w:rPr>
          <w:rStyle w:val="normaltextrun"/>
          <w:rFonts w:ascii="Arial" w:hAnsi="Arial" w:cs="Arial"/>
          <w:i/>
          <w:iCs/>
          <w:color w:val="0070C0"/>
        </w:rPr>
        <w:t xml:space="preserve"> or skin? The way in which light interacts with these surfaces can </w:t>
      </w:r>
      <w:r w:rsidR="00B55EF9">
        <w:rPr>
          <w:rStyle w:val="normaltextrun"/>
          <w:rFonts w:ascii="Arial" w:hAnsi="Arial" w:cs="Arial"/>
          <w:i/>
          <w:iCs/>
          <w:color w:val="0070C0"/>
        </w:rPr>
        <w:t>give us a clue. Notice how light is absorbed by fabrics like Melissa’s jeans and hoodie. However, it is reflected by the shiny varnish of the chair, by Melissa’s smooth skin</w:t>
      </w:r>
      <w:r w:rsidR="007C1A62">
        <w:rPr>
          <w:rStyle w:val="normaltextrun"/>
          <w:rFonts w:ascii="Arial" w:hAnsi="Arial" w:cs="Arial"/>
          <w:i/>
          <w:iCs/>
          <w:color w:val="0070C0"/>
        </w:rPr>
        <w:t xml:space="preserve">, and even, to a lesser extent, by the leather of her trainers. </w:t>
      </w:r>
    </w:p>
    <w:p w14:paraId="6A18FFB2" w14:textId="77777777" w:rsidR="00893D65" w:rsidRDefault="00893D65">
      <w:pPr>
        <w:pStyle w:val="paragraph"/>
        <w:shd w:val="clear" w:color="auto" w:fill="FFFFFF"/>
        <w:spacing w:before="0" w:after="0" w:line="288" w:lineRule="auto"/>
        <w:textAlignment w:val="baseline"/>
      </w:pPr>
    </w:p>
    <w:p w14:paraId="6A18FFB3"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sz w:val="30"/>
          <w:szCs w:val="30"/>
          <w:shd w:val="clear" w:color="auto" w:fill="FFFFFF"/>
        </w:rPr>
        <w:t xml:space="preserve">Everyone </w:t>
      </w:r>
      <w:proofErr w:type="gramStart"/>
      <w:r>
        <w:rPr>
          <w:rStyle w:val="normaltextrun"/>
          <w:rFonts w:ascii="Arial" w:hAnsi="Arial" w:cs="Arial"/>
          <w:b/>
          <w:bCs/>
          <w:sz w:val="30"/>
          <w:szCs w:val="30"/>
          <w:shd w:val="clear" w:color="auto" w:fill="FFFFFF"/>
        </w:rPr>
        <w:t>learning</w:t>
      </w:r>
      <w:proofErr w:type="gramEnd"/>
    </w:p>
    <w:p w14:paraId="6A18FFB4" w14:textId="77777777" w:rsidR="00893D65" w:rsidRDefault="00217F64">
      <w:pPr>
        <w:pStyle w:val="paragraph"/>
        <w:spacing w:before="0" w:after="0" w:line="288" w:lineRule="auto"/>
        <w:textAlignment w:val="baseline"/>
      </w:pPr>
      <w:r>
        <w:rPr>
          <w:rStyle w:val="normaltextrun"/>
          <w:rFonts w:ascii="Arial" w:hAnsi="Arial" w:cs="Arial"/>
          <w:color w:val="000000"/>
        </w:rPr>
        <w:t>You can find out more about The Superpower of Looking SEND/ASD/ALN approach on the </w:t>
      </w:r>
      <w:hyperlink r:id="rId22" w:history="1">
        <w:r>
          <w:rPr>
            <w:rStyle w:val="normaltextrun"/>
            <w:rFonts w:ascii="Arial" w:hAnsi="Arial" w:cs="Arial"/>
            <w:color w:val="0563C1"/>
            <w:u w:val="single"/>
          </w:rPr>
          <w:t>Superpower homepage</w:t>
        </w:r>
      </w:hyperlink>
      <w:r>
        <w:rPr>
          <w:rStyle w:val="normaltextrun"/>
          <w:rFonts w:ascii="Arial" w:hAnsi="Arial" w:cs="Arial"/>
          <w:color w:val="000000"/>
        </w:rPr>
        <w:t>.</w:t>
      </w:r>
    </w:p>
    <w:p w14:paraId="6A18FFB5" w14:textId="77777777" w:rsidR="00893D65" w:rsidRDefault="00893D65">
      <w:pPr>
        <w:pStyle w:val="paragraph"/>
        <w:spacing w:before="0" w:after="0" w:line="288" w:lineRule="auto"/>
        <w:textAlignment w:val="baseline"/>
        <w:rPr>
          <w:rFonts w:ascii="Arial" w:hAnsi="Arial" w:cs="Arial"/>
        </w:rPr>
      </w:pPr>
    </w:p>
    <w:p w14:paraId="3F049079" w14:textId="6258AD3D" w:rsidR="04571176" w:rsidRDefault="04571176" w:rsidP="16178FD9">
      <w:pPr>
        <w:pStyle w:val="paragraph"/>
        <w:spacing w:before="0" w:after="0" w:line="288" w:lineRule="auto"/>
      </w:pPr>
      <w:r w:rsidRPr="16178FD9">
        <w:rPr>
          <w:rStyle w:val="normaltextrun"/>
          <w:rFonts w:ascii="Arial" w:hAnsi="Arial" w:cs="Arial"/>
          <w:color w:val="000000" w:themeColor="text1"/>
        </w:rPr>
        <w:t>Now it's time to explore the artwork in different ways. This list of sensory activities encourages students to apply their learning and can suit a variety of learning needs.</w:t>
      </w:r>
    </w:p>
    <w:p w14:paraId="6061C720" w14:textId="2509F66E" w:rsidR="16178FD9" w:rsidRDefault="16178FD9" w:rsidP="16178FD9">
      <w:pPr>
        <w:pStyle w:val="paragraph"/>
        <w:shd w:val="clear" w:color="auto" w:fill="FFFFFF" w:themeFill="background1"/>
        <w:spacing w:before="0" w:after="0" w:line="288" w:lineRule="auto"/>
        <w:rPr>
          <w:rStyle w:val="normaltextrun"/>
          <w:rFonts w:ascii="Arial" w:hAnsi="Arial" w:cs="Arial"/>
          <w:b/>
          <w:bCs/>
        </w:rPr>
      </w:pPr>
    </w:p>
    <w:p w14:paraId="6A18FFB8"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rPr>
        <w:t>Make</w:t>
      </w:r>
    </w:p>
    <w:p w14:paraId="349B4DE8" w14:textId="27979C11" w:rsidR="72FEE8D1" w:rsidRDefault="00C30C20" w:rsidP="16178FD9">
      <w:pPr>
        <w:pStyle w:val="paragraph"/>
        <w:numPr>
          <w:ilvl w:val="0"/>
          <w:numId w:val="19"/>
        </w:numPr>
        <w:tabs>
          <w:tab w:val="left" w:pos="720"/>
        </w:tabs>
        <w:spacing w:line="288" w:lineRule="auto"/>
        <w:ind w:left="360" w:firstLine="0"/>
      </w:pPr>
      <w:r>
        <w:rPr>
          <w:rFonts w:ascii="Arial" w:hAnsi="Arial" w:cs="Arial"/>
        </w:rPr>
        <w:t xml:space="preserve">Take inspiration from Kehinde Wiley’s elaborate patterned wallpaper in this painting. </w:t>
      </w:r>
      <w:hyperlink r:id="rId23" w:history="1">
        <w:r w:rsidRPr="008E17CF">
          <w:rPr>
            <w:rStyle w:val="Hyperlink"/>
            <w:rFonts w:ascii="Arial" w:hAnsi="Arial" w:cs="Arial"/>
          </w:rPr>
          <w:t>Students could design their own pattern with the William Morris Gallery’s Playing with Pattern resource.</w:t>
        </w:r>
      </w:hyperlink>
    </w:p>
    <w:p w14:paraId="6A18FFBA" w14:textId="0404527C" w:rsidR="00893D65" w:rsidRDefault="008E17CF">
      <w:pPr>
        <w:pStyle w:val="paragraph"/>
        <w:numPr>
          <w:ilvl w:val="0"/>
          <w:numId w:val="19"/>
        </w:numPr>
        <w:tabs>
          <w:tab w:val="left" w:pos="720"/>
        </w:tabs>
        <w:spacing w:line="288" w:lineRule="auto"/>
        <w:ind w:left="360" w:firstLine="0"/>
      </w:pPr>
      <w:r>
        <w:rPr>
          <w:rFonts w:ascii="Arial" w:hAnsi="Arial" w:cs="Arial"/>
        </w:rPr>
        <w:t>Invite students to draw their own portrait. How will they present themselves through the clothes they choose and the pose they strike?</w:t>
      </w:r>
      <w:r w:rsidR="00894A91">
        <w:rPr>
          <w:rFonts w:ascii="Arial" w:hAnsi="Arial" w:cs="Arial"/>
        </w:rPr>
        <w:t xml:space="preserve"> They may like to present</w:t>
      </w:r>
      <w:r w:rsidR="002519AE">
        <w:rPr>
          <w:rFonts w:ascii="Arial" w:hAnsi="Arial" w:cs="Arial"/>
        </w:rPr>
        <w:t xml:space="preserve"> their portraits against </w:t>
      </w:r>
      <w:r w:rsidR="006465D3">
        <w:rPr>
          <w:rFonts w:ascii="Arial" w:hAnsi="Arial" w:cs="Arial"/>
        </w:rPr>
        <w:t xml:space="preserve">a background of their own wallpaper designs (see above). </w:t>
      </w:r>
      <w:r w:rsidR="72FEE8D1" w:rsidRPr="16178FD9">
        <w:rPr>
          <w:rFonts w:ascii="Arial" w:hAnsi="Arial" w:cs="Arial"/>
        </w:rPr>
        <w:t xml:space="preserve"> </w:t>
      </w:r>
      <w:r w:rsidR="04571176" w:rsidRPr="16178FD9">
        <w:rPr>
          <w:rFonts w:ascii="Arial" w:hAnsi="Arial" w:cs="Arial"/>
        </w:rPr>
        <w:t> </w:t>
      </w:r>
    </w:p>
    <w:p w14:paraId="10DAA10D" w14:textId="55CFA2BF" w:rsidR="16178FD9" w:rsidRDefault="16178FD9" w:rsidP="16178FD9">
      <w:pPr>
        <w:pStyle w:val="paragraph"/>
        <w:shd w:val="clear" w:color="auto" w:fill="FFFFFF" w:themeFill="background1"/>
        <w:spacing w:before="0" w:after="0" w:line="288" w:lineRule="auto"/>
        <w:rPr>
          <w:rStyle w:val="normaltextrun"/>
          <w:rFonts w:ascii="Arial" w:hAnsi="Arial" w:cs="Arial"/>
          <w:b/>
          <w:bCs/>
          <w:lang w:val="en-US"/>
        </w:rPr>
      </w:pPr>
    </w:p>
    <w:p w14:paraId="6A18FFBB"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lang w:val="en-US"/>
        </w:rPr>
        <w:t>Listen</w:t>
      </w:r>
    </w:p>
    <w:p w14:paraId="6A18FFBE" w14:textId="6A9E0A3D" w:rsidR="00893D65" w:rsidRDefault="00000000" w:rsidP="008E17CF">
      <w:pPr>
        <w:pStyle w:val="paragraph"/>
        <w:numPr>
          <w:ilvl w:val="0"/>
          <w:numId w:val="20"/>
        </w:numPr>
        <w:spacing w:before="0" w:after="0" w:line="288" w:lineRule="auto"/>
      </w:pPr>
      <w:hyperlink r:id="rId24" w:history="1">
        <w:r w:rsidR="008E17CF" w:rsidRPr="00FC0A12">
          <w:rPr>
            <w:rStyle w:val="Hyperlink"/>
            <w:rFonts w:ascii="Arial" w:eastAsia="Arial" w:hAnsi="Arial" w:cs="Arial"/>
          </w:rPr>
          <w:t>Listen to the audio description of the painting</w:t>
        </w:r>
      </w:hyperlink>
      <w:r w:rsidR="008E17CF">
        <w:rPr>
          <w:rFonts w:ascii="Arial" w:eastAsia="Arial" w:hAnsi="Arial" w:cs="Arial"/>
        </w:rPr>
        <w:t>.</w:t>
      </w:r>
      <w:r w:rsidR="008E17CF">
        <w:rPr>
          <w:rFonts w:ascii="Arial" w:eastAsia="Arial" w:hAnsi="Arial" w:cs="Arial"/>
        </w:rPr>
        <w:br/>
      </w:r>
      <w:r w:rsidR="5AFB4ED6" w:rsidRPr="16178FD9">
        <w:rPr>
          <w:rFonts w:ascii="Arial" w:eastAsia="Arial" w:hAnsi="Arial" w:cs="Arial"/>
        </w:rPr>
        <w:t xml:space="preserve"> </w:t>
      </w:r>
    </w:p>
    <w:p w14:paraId="6A18FFBF" w14:textId="77777777" w:rsidR="00893D65" w:rsidRDefault="04571176">
      <w:pPr>
        <w:pStyle w:val="paragraph"/>
        <w:shd w:val="clear" w:color="auto" w:fill="FFFFFF"/>
        <w:spacing w:before="0" w:after="0" w:line="288" w:lineRule="auto"/>
        <w:textAlignment w:val="baseline"/>
      </w:pPr>
      <w:r w:rsidRPr="16178FD9">
        <w:rPr>
          <w:rStyle w:val="normaltextrun"/>
          <w:rFonts w:ascii="Arial" w:hAnsi="Arial" w:cs="Arial"/>
          <w:b/>
          <w:bCs/>
          <w:lang w:val="en-US"/>
        </w:rPr>
        <w:t>Touch</w:t>
      </w:r>
    </w:p>
    <w:p w14:paraId="6A18FFC1" w14:textId="42868B86" w:rsidR="00893D65" w:rsidRDefault="113924B3" w:rsidP="008E17CF">
      <w:pPr>
        <w:pStyle w:val="paragraph"/>
        <w:numPr>
          <w:ilvl w:val="0"/>
          <w:numId w:val="22"/>
        </w:numPr>
        <w:spacing w:before="0" w:after="0" w:line="288" w:lineRule="auto"/>
        <w:rPr>
          <w:rFonts w:ascii="Arial" w:hAnsi="Arial" w:cs="Arial"/>
        </w:rPr>
      </w:pPr>
      <w:r w:rsidRPr="16178FD9">
        <w:rPr>
          <w:rFonts w:ascii="Arial" w:hAnsi="Arial" w:cs="Arial"/>
        </w:rPr>
        <w:t xml:space="preserve">Touch </w:t>
      </w:r>
      <w:r w:rsidR="008E17CF">
        <w:rPr>
          <w:rFonts w:ascii="Arial" w:hAnsi="Arial" w:cs="Arial"/>
        </w:rPr>
        <w:t xml:space="preserve">the </w:t>
      </w:r>
      <w:r w:rsidR="00B722CA">
        <w:rPr>
          <w:rFonts w:ascii="Arial" w:hAnsi="Arial" w:cs="Arial"/>
        </w:rPr>
        <w:t>textures</w:t>
      </w:r>
      <w:r w:rsidR="008E17CF">
        <w:rPr>
          <w:rFonts w:ascii="Arial" w:hAnsi="Arial" w:cs="Arial"/>
        </w:rPr>
        <w:t xml:space="preserve"> shown in the painting</w:t>
      </w:r>
      <w:r w:rsidR="00DB6A77">
        <w:rPr>
          <w:rFonts w:ascii="Arial" w:hAnsi="Arial" w:cs="Arial"/>
        </w:rPr>
        <w:t xml:space="preserve">: wood, various fabrics, </w:t>
      </w:r>
      <w:r w:rsidR="000417A6">
        <w:rPr>
          <w:rFonts w:ascii="Arial" w:hAnsi="Arial" w:cs="Arial"/>
        </w:rPr>
        <w:t xml:space="preserve">a metal </w:t>
      </w:r>
      <w:proofErr w:type="gramStart"/>
      <w:r w:rsidR="000417A6">
        <w:rPr>
          <w:rFonts w:ascii="Arial" w:hAnsi="Arial" w:cs="Arial"/>
        </w:rPr>
        <w:t>chain</w:t>
      </w:r>
      <w:proofErr w:type="gramEnd"/>
      <w:r w:rsidR="000417A6">
        <w:rPr>
          <w:rFonts w:ascii="Arial" w:hAnsi="Arial" w:cs="Arial"/>
        </w:rPr>
        <w:t xml:space="preserve"> and rubber wristband</w:t>
      </w:r>
      <w:r w:rsidR="008E17CF">
        <w:rPr>
          <w:rFonts w:ascii="Arial" w:hAnsi="Arial" w:cs="Arial"/>
        </w:rPr>
        <w:t xml:space="preserve">. Which feel shiny, </w:t>
      </w:r>
      <w:proofErr w:type="gramStart"/>
      <w:r w:rsidR="008E17CF">
        <w:rPr>
          <w:rFonts w:ascii="Arial" w:hAnsi="Arial" w:cs="Arial"/>
        </w:rPr>
        <w:t>rough</w:t>
      </w:r>
      <w:proofErr w:type="gramEnd"/>
      <w:r w:rsidR="008E17CF">
        <w:rPr>
          <w:rFonts w:ascii="Arial" w:hAnsi="Arial" w:cs="Arial"/>
        </w:rPr>
        <w:t xml:space="preserve"> or smooth?</w:t>
      </w:r>
    </w:p>
    <w:p w14:paraId="133AD36E" w14:textId="77777777" w:rsidR="008E17CF" w:rsidRDefault="008E17CF" w:rsidP="008E17CF">
      <w:pPr>
        <w:pStyle w:val="paragraph"/>
        <w:spacing w:before="0" w:after="0" w:line="288" w:lineRule="auto"/>
        <w:ind w:left="720"/>
        <w:rPr>
          <w:rFonts w:ascii="Arial" w:hAnsi="Arial" w:cs="Arial"/>
        </w:rPr>
      </w:pPr>
    </w:p>
    <w:p w14:paraId="6A18FFC2" w14:textId="77777777" w:rsidR="00893D65" w:rsidRDefault="04571176">
      <w:pPr>
        <w:pStyle w:val="paragraph"/>
        <w:spacing w:before="0" w:after="0" w:line="288" w:lineRule="auto"/>
        <w:textAlignment w:val="baseline"/>
      </w:pPr>
      <w:r w:rsidRPr="16178FD9">
        <w:rPr>
          <w:rStyle w:val="normaltextrun"/>
          <w:rFonts w:ascii="Arial" w:hAnsi="Arial" w:cs="Arial"/>
          <w:b/>
          <w:bCs/>
          <w:lang w:val="en-US"/>
        </w:rPr>
        <w:t>Move</w:t>
      </w:r>
    </w:p>
    <w:p w14:paraId="793C0A3B" w14:textId="7E343551" w:rsidR="16178FD9" w:rsidRPr="00C71A95" w:rsidRDefault="008E17CF" w:rsidP="008E17CF">
      <w:pPr>
        <w:pStyle w:val="paragraph"/>
        <w:numPr>
          <w:ilvl w:val="0"/>
          <w:numId w:val="23"/>
        </w:numPr>
        <w:tabs>
          <w:tab w:val="left" w:pos="720"/>
        </w:tabs>
        <w:spacing w:line="288" w:lineRule="auto"/>
        <w:ind w:left="360" w:firstLine="0"/>
      </w:pPr>
      <w:r>
        <w:rPr>
          <w:rFonts w:ascii="Arial" w:hAnsi="Arial" w:cs="Arial"/>
          <w:color w:val="000000" w:themeColor="text1"/>
        </w:rPr>
        <w:t>Explore sitting in different ways on your chair. In pairs</w:t>
      </w:r>
      <w:r w:rsidR="00983B64">
        <w:rPr>
          <w:rFonts w:ascii="Arial" w:hAnsi="Arial" w:cs="Arial"/>
          <w:color w:val="000000" w:themeColor="text1"/>
        </w:rPr>
        <w:t>, student could photograph the different poses. Which pose feels relaxed, proud, or nervous?</w:t>
      </w:r>
    </w:p>
    <w:p w14:paraId="6B3E494C" w14:textId="77777777" w:rsidR="00C71A95" w:rsidRDefault="00C71A95" w:rsidP="00C71A95">
      <w:pPr>
        <w:pStyle w:val="paragraph"/>
        <w:tabs>
          <w:tab w:val="left" w:pos="720"/>
        </w:tabs>
        <w:spacing w:line="288" w:lineRule="auto"/>
        <w:ind w:left="360"/>
      </w:pPr>
    </w:p>
    <w:p w14:paraId="6A18FFC6" w14:textId="77777777" w:rsidR="00893D65" w:rsidRDefault="04571176">
      <w:pPr>
        <w:pStyle w:val="paragraph"/>
        <w:spacing w:before="0" w:after="0" w:line="288" w:lineRule="auto"/>
        <w:textAlignment w:val="baseline"/>
      </w:pPr>
      <w:r w:rsidRPr="16178FD9">
        <w:rPr>
          <w:rStyle w:val="normaltextrun"/>
          <w:rFonts w:ascii="Arial" w:hAnsi="Arial" w:cs="Arial"/>
          <w:b/>
          <w:bCs/>
          <w:lang w:val="en-US"/>
        </w:rPr>
        <w:t>Communicate</w:t>
      </w:r>
    </w:p>
    <w:p w14:paraId="3BF2D077" w14:textId="0DB98D45" w:rsidR="386FC793" w:rsidRDefault="002E351B" w:rsidP="16178FD9">
      <w:pPr>
        <w:pStyle w:val="paragraph"/>
        <w:numPr>
          <w:ilvl w:val="0"/>
          <w:numId w:val="22"/>
        </w:numPr>
        <w:tabs>
          <w:tab w:val="left" w:pos="720"/>
        </w:tabs>
        <w:spacing w:before="0" w:after="0" w:line="288" w:lineRule="auto"/>
        <w:ind w:left="357" w:firstLine="0"/>
      </w:pPr>
      <w:r>
        <w:rPr>
          <w:rFonts w:ascii="Arial" w:hAnsi="Arial" w:cs="Arial"/>
        </w:rPr>
        <w:t xml:space="preserve">Learn the Makaton sign </w:t>
      </w:r>
      <w:r w:rsidR="00510295">
        <w:rPr>
          <w:rFonts w:ascii="Arial" w:hAnsi="Arial" w:cs="Arial"/>
        </w:rPr>
        <w:t>or British Sign Language for ‘yellow’. Try learning other colours too.</w:t>
      </w:r>
    </w:p>
    <w:p w14:paraId="408C52E9" w14:textId="74EB195F" w:rsidR="00301457" w:rsidRPr="00C25B16" w:rsidRDefault="00510295" w:rsidP="16178FD9">
      <w:pPr>
        <w:pStyle w:val="paragraph"/>
        <w:numPr>
          <w:ilvl w:val="0"/>
          <w:numId w:val="22"/>
        </w:numPr>
        <w:tabs>
          <w:tab w:val="left" w:pos="720"/>
        </w:tabs>
        <w:spacing w:before="0" w:after="0" w:line="288" w:lineRule="auto"/>
        <w:ind w:left="357" w:firstLine="0"/>
        <w:rPr>
          <w:rStyle w:val="Hyperlink"/>
          <w:rFonts w:ascii="Arial" w:hAnsi="Arial" w:cs="Arial"/>
          <w:color w:val="auto"/>
          <w:u w:val="none"/>
        </w:rPr>
      </w:pPr>
      <w:r>
        <w:rPr>
          <w:rFonts w:ascii="Arial" w:hAnsi="Arial" w:cs="Arial"/>
        </w:rPr>
        <w:lastRenderedPageBreak/>
        <w:t xml:space="preserve">What do you think it feels like to sit for a portrait? Invite </w:t>
      </w:r>
      <w:r w:rsidR="00C7660A">
        <w:rPr>
          <w:rFonts w:ascii="Arial" w:hAnsi="Arial" w:cs="Arial"/>
        </w:rPr>
        <w:t>students to share their ideas with a partner</w:t>
      </w:r>
      <w:r w:rsidR="001B433A">
        <w:rPr>
          <w:rFonts w:ascii="Arial" w:hAnsi="Arial" w:cs="Arial"/>
        </w:rPr>
        <w:t xml:space="preserve">. </w:t>
      </w:r>
      <w:hyperlink r:id="rId25" w:history="1">
        <w:r w:rsidR="001B433A" w:rsidRPr="001B433A">
          <w:rPr>
            <w:rStyle w:val="Hyperlink"/>
            <w:rFonts w:ascii="Arial" w:hAnsi="Arial" w:cs="Arial"/>
          </w:rPr>
          <w:t>You can read how Melissa Thompson felt in this article from The Hackney Citizen.</w:t>
        </w:r>
      </w:hyperlink>
    </w:p>
    <w:p w14:paraId="6594DE97" w14:textId="77777777" w:rsidR="00C25B16" w:rsidRPr="00225608" w:rsidRDefault="00C25B16" w:rsidP="00C25B16">
      <w:pPr>
        <w:pStyle w:val="paragraph"/>
        <w:tabs>
          <w:tab w:val="left" w:pos="720"/>
        </w:tabs>
        <w:spacing w:before="0" w:after="0" w:line="288" w:lineRule="auto"/>
        <w:ind w:left="357"/>
        <w:rPr>
          <w:rFonts w:ascii="Arial" w:hAnsi="Arial" w:cs="Arial"/>
        </w:rPr>
      </w:pPr>
    </w:p>
    <w:p w14:paraId="6A18FFCA" w14:textId="77777777" w:rsidR="00893D65" w:rsidRDefault="00217F64">
      <w:pPr>
        <w:pStyle w:val="paragraph"/>
        <w:spacing w:before="0" w:after="0" w:line="288" w:lineRule="auto"/>
        <w:textAlignment w:val="baseline"/>
      </w:pPr>
      <w:r>
        <w:rPr>
          <w:rStyle w:val="normaltextrun"/>
          <w:rFonts w:ascii="Arial" w:hAnsi="Arial" w:cs="Arial"/>
          <w:b/>
          <w:bCs/>
          <w:sz w:val="30"/>
          <w:szCs w:val="30"/>
        </w:rPr>
        <w:t>Final stage: review</w:t>
      </w:r>
    </w:p>
    <w:p w14:paraId="6A18FFCB" w14:textId="77777777" w:rsidR="00893D65" w:rsidRDefault="00217F64">
      <w:pPr>
        <w:pStyle w:val="paragraph"/>
        <w:shd w:val="clear" w:color="auto" w:fill="FFFFFF"/>
        <w:spacing w:before="0" w:after="0" w:line="288" w:lineRule="auto"/>
        <w:textAlignment w:val="baseline"/>
      </w:pPr>
      <w:r>
        <w:rPr>
          <w:rStyle w:val="normaltextrun"/>
          <w:rFonts w:ascii="Arial" w:hAnsi="Arial" w:cs="Arial"/>
          <w:color w:val="222222"/>
        </w:rPr>
        <w:t>Ask your students to:</w:t>
      </w:r>
    </w:p>
    <w:p w14:paraId="6A18FFCC" w14:textId="77777777" w:rsidR="00893D65" w:rsidRDefault="00217F64">
      <w:pPr>
        <w:pStyle w:val="paragraph"/>
        <w:numPr>
          <w:ilvl w:val="0"/>
          <w:numId w:val="24"/>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 xml:space="preserve">share their sketchbooks in groups and discuss the 'elements' they have </w:t>
      </w:r>
      <w:proofErr w:type="gramStart"/>
      <w:r>
        <w:rPr>
          <w:rStyle w:val="normaltextrun"/>
          <w:rFonts w:ascii="Arial" w:hAnsi="Arial" w:cs="Arial"/>
          <w:color w:val="222222"/>
        </w:rPr>
        <w:t>identified</w:t>
      </w:r>
      <w:proofErr w:type="gramEnd"/>
    </w:p>
    <w:p w14:paraId="6A18FFCD" w14:textId="77777777" w:rsidR="00893D65" w:rsidRDefault="00217F64">
      <w:pPr>
        <w:pStyle w:val="paragraph"/>
        <w:numPr>
          <w:ilvl w:val="0"/>
          <w:numId w:val="24"/>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 xml:space="preserve">choose an element/aspect they find most interesting about the artwork and record it in their </w:t>
      </w:r>
      <w:proofErr w:type="gramStart"/>
      <w:r>
        <w:rPr>
          <w:rStyle w:val="normaltextrun"/>
          <w:rFonts w:ascii="Arial" w:hAnsi="Arial" w:cs="Arial"/>
          <w:color w:val="222222"/>
        </w:rPr>
        <w:t>sketchbooks</w:t>
      </w:r>
      <w:proofErr w:type="gramEnd"/>
    </w:p>
    <w:p w14:paraId="6A18FFCE" w14:textId="77777777" w:rsidR="00893D65" w:rsidRDefault="00217F64">
      <w:pPr>
        <w:pStyle w:val="paragraph"/>
        <w:numPr>
          <w:ilvl w:val="0"/>
          <w:numId w:val="24"/>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 xml:space="preserve">choose their own name/s for the title of the </w:t>
      </w:r>
      <w:proofErr w:type="gramStart"/>
      <w:r>
        <w:rPr>
          <w:rStyle w:val="normaltextrun"/>
          <w:rFonts w:ascii="Arial" w:hAnsi="Arial" w:cs="Arial"/>
          <w:color w:val="222222"/>
        </w:rPr>
        <w:t>artwork</w:t>
      </w:r>
      <w:proofErr w:type="gramEnd"/>
    </w:p>
    <w:p w14:paraId="6A18FFCF" w14:textId="77777777" w:rsidR="00893D65" w:rsidRDefault="00217F64">
      <w:pPr>
        <w:pStyle w:val="paragraph"/>
        <w:numPr>
          <w:ilvl w:val="0"/>
          <w:numId w:val="25"/>
        </w:numPr>
        <w:shd w:val="clear" w:color="auto" w:fill="FFFFFF"/>
        <w:tabs>
          <w:tab w:val="left" w:pos="720"/>
        </w:tabs>
        <w:spacing w:before="0" w:after="0" w:line="288" w:lineRule="auto"/>
        <w:ind w:left="360" w:firstLine="0"/>
        <w:textAlignment w:val="baseline"/>
      </w:pPr>
      <w:r>
        <w:rPr>
          <w:rStyle w:val="normaltextrun"/>
          <w:rFonts w:ascii="Arial" w:hAnsi="Arial" w:cs="Arial"/>
          <w:color w:val="222222"/>
        </w:rPr>
        <w:t xml:space="preserve">think of a question they would like to ask the </w:t>
      </w:r>
      <w:proofErr w:type="gramStart"/>
      <w:r>
        <w:rPr>
          <w:rStyle w:val="normaltextrun"/>
          <w:rFonts w:ascii="Arial" w:hAnsi="Arial" w:cs="Arial"/>
          <w:color w:val="222222"/>
        </w:rPr>
        <w:t>artist</w:t>
      </w:r>
      <w:proofErr w:type="gramEnd"/>
    </w:p>
    <w:p w14:paraId="52AB0EE9" w14:textId="31D70731" w:rsidR="16178FD9" w:rsidRDefault="16178FD9" w:rsidP="16178FD9">
      <w:pPr>
        <w:pStyle w:val="paragraph"/>
        <w:shd w:val="clear" w:color="auto" w:fill="FFFFFF" w:themeFill="background1"/>
        <w:spacing w:before="0" w:after="0" w:line="288" w:lineRule="auto"/>
        <w:rPr>
          <w:rFonts w:ascii="Arial" w:hAnsi="Arial" w:cs="Arial"/>
        </w:rPr>
      </w:pPr>
    </w:p>
    <w:p w14:paraId="6A18FFD1" w14:textId="77777777" w:rsidR="00893D65" w:rsidRDefault="00217F64">
      <w:pPr>
        <w:pStyle w:val="paragraph"/>
        <w:shd w:val="clear" w:color="auto" w:fill="FFFFFF"/>
        <w:spacing w:before="0" w:after="0" w:line="288" w:lineRule="auto"/>
        <w:textAlignment w:val="baseline"/>
      </w:pPr>
      <w:r>
        <w:rPr>
          <w:rStyle w:val="normaltextrun"/>
          <w:rFonts w:ascii="Arial" w:hAnsi="Arial" w:cs="Arial"/>
          <w:b/>
          <w:bCs/>
          <w:color w:val="222222"/>
          <w:sz w:val="30"/>
          <w:szCs w:val="30"/>
        </w:rPr>
        <w:t>Congratulations!</w:t>
      </w:r>
    </w:p>
    <w:p w14:paraId="6A18FFD2" w14:textId="77777777" w:rsidR="00893D65" w:rsidRDefault="00217F64">
      <w:pPr>
        <w:pStyle w:val="paragraph"/>
        <w:shd w:val="clear" w:color="auto" w:fill="FFFFFF"/>
        <w:spacing w:before="0" w:after="0" w:line="288" w:lineRule="auto"/>
        <w:textAlignment w:val="baseline"/>
      </w:pPr>
      <w:r>
        <w:rPr>
          <w:rStyle w:val="normaltextrun"/>
          <w:rFonts w:ascii="Arial" w:hAnsi="Arial" w:cs="Arial"/>
          <w:color w:val="222222"/>
        </w:rPr>
        <w:t>You have now completed The Superpower of Looking lesson resource.</w:t>
      </w:r>
    </w:p>
    <w:p w14:paraId="6A18FFDA" w14:textId="77777777" w:rsidR="00893D65" w:rsidRDefault="00893D65">
      <w:pPr>
        <w:spacing w:after="0" w:line="288" w:lineRule="auto"/>
        <w:rPr>
          <w:rFonts w:ascii="Arial" w:hAnsi="Arial"/>
          <w:sz w:val="24"/>
          <w:szCs w:val="24"/>
        </w:rPr>
      </w:pPr>
    </w:p>
    <w:sectPr w:rsidR="00893D65">
      <w:headerReference w:type="even" r:id="rId26"/>
      <w:headerReference w:type="default" r:id="rId27"/>
      <w:footerReference w:type="even" r:id="rId28"/>
      <w:footerReference w:type="default" r:id="rId29"/>
      <w:headerReference w:type="first" r:id="rId30"/>
      <w:footerReference w:type="first" r:id="rId31"/>
      <w:pgSz w:w="11906" w:h="16838"/>
      <w:pgMar w:top="720" w:right="144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682B" w14:textId="77777777" w:rsidR="00F632EF" w:rsidRDefault="00F632EF">
      <w:pPr>
        <w:spacing w:after="0" w:line="240" w:lineRule="auto"/>
      </w:pPr>
      <w:r>
        <w:separator/>
      </w:r>
    </w:p>
  </w:endnote>
  <w:endnote w:type="continuationSeparator" w:id="0">
    <w:p w14:paraId="529B85B6" w14:textId="77777777" w:rsidR="00F632EF" w:rsidRDefault="00F6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D23E" w14:textId="77777777" w:rsidR="00C36C34" w:rsidRDefault="00C3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FF5B" w14:textId="77777777" w:rsidR="00217F64" w:rsidRDefault="00217F64">
    <w:pPr>
      <w:pStyle w:val="Footer"/>
    </w:pPr>
  </w:p>
  <w:p w14:paraId="6A18FF5C" w14:textId="7C51D40C" w:rsidR="00217F64" w:rsidRDefault="000612FF">
    <w:pPr>
      <w:pStyle w:val="Footer"/>
    </w:pPr>
    <w:r>
      <w:rPr>
        <w:noProof/>
      </w:rPr>
      <w:drawing>
        <wp:anchor distT="0" distB="0" distL="114300" distR="114300" simplePos="0" relativeHeight="251659264" behindDoc="0" locked="0" layoutInCell="1" allowOverlap="1" wp14:anchorId="0A2CB811" wp14:editId="1C44BC2D">
          <wp:simplePos x="0" y="0"/>
          <wp:positionH relativeFrom="column">
            <wp:posOffset>1417320</wp:posOffset>
          </wp:positionH>
          <wp:positionV relativeFrom="paragraph">
            <wp:posOffset>189865</wp:posOffset>
          </wp:positionV>
          <wp:extent cx="2903220" cy="387989"/>
          <wp:effectExtent l="0" t="0" r="0" b="0"/>
          <wp:wrapSquare wrapText="bothSides"/>
          <wp:docPr id="484423154" name="Picture 4" descr="A black square with a white lin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03220" cy="387989"/>
                  </a:xfrm>
                  <a:prstGeom prst="rect">
                    <a:avLst/>
                  </a:prstGeom>
                  <a:noFill/>
                  <a:ln>
                    <a:noFill/>
                    <a:prstDash/>
                  </a:ln>
                </pic:spPr>
              </pic:pic>
            </a:graphicData>
          </a:graphic>
        </wp:anchor>
      </w:drawing>
    </w:r>
    <w:r w:rsidR="00217F64">
      <w:t xml:space="preserve">         </w:t>
    </w:r>
    <w:r w:rsidR="00C36C34">
      <w:rPr>
        <w:noProof/>
      </w:rPr>
      <w:drawing>
        <wp:inline distT="0" distB="0" distL="0" distR="0" wp14:anchorId="03CC0757" wp14:editId="2318DD72">
          <wp:extent cx="869960" cy="598419"/>
          <wp:effectExtent l="0" t="0" r="6340" b="0"/>
          <wp:docPr id="1514334408" name="Picture 2" descr="A black and orange rectangle with whit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869960" cy="598419"/>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295F" w14:textId="77777777" w:rsidR="00C36C34" w:rsidRDefault="00C36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3623" w14:textId="77777777" w:rsidR="00F632EF" w:rsidRDefault="00F632EF">
      <w:pPr>
        <w:spacing w:after="0" w:line="240" w:lineRule="auto"/>
      </w:pPr>
      <w:r>
        <w:rPr>
          <w:color w:val="000000"/>
        </w:rPr>
        <w:separator/>
      </w:r>
    </w:p>
  </w:footnote>
  <w:footnote w:type="continuationSeparator" w:id="0">
    <w:p w14:paraId="7996C430" w14:textId="77777777" w:rsidR="00F632EF" w:rsidRDefault="00F63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C7D4" w14:textId="77777777" w:rsidR="00C36C34" w:rsidRDefault="00C36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E9EA" w14:textId="77777777" w:rsidR="00C36C34" w:rsidRDefault="00C36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E2F9" w14:textId="77777777" w:rsidR="00C36C34" w:rsidRDefault="00C36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713"/>
    <w:multiLevelType w:val="multilevel"/>
    <w:tmpl w:val="35E4DFE4"/>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F24897"/>
    <w:multiLevelType w:val="multilevel"/>
    <w:tmpl w:val="0F30262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0D46782E"/>
    <w:multiLevelType w:val="multilevel"/>
    <w:tmpl w:val="B7ACCD1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F5730C7"/>
    <w:multiLevelType w:val="multilevel"/>
    <w:tmpl w:val="E05CA3C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0FB7253F"/>
    <w:multiLevelType w:val="multilevel"/>
    <w:tmpl w:val="27D6A82A"/>
    <w:styleLink w:val="LFO13"/>
    <w:lvl w:ilvl="0">
      <w:numFmt w:val="bullet"/>
      <w:pStyle w:val="Everyonelearningbody"/>
      <w:lvlText w:val=""/>
      <w:lvlJc w:val="left"/>
      <w:pPr>
        <w:ind w:left="2012" w:hanging="453"/>
      </w:pPr>
      <w:rPr>
        <w:rFonts w:ascii="Wingdings" w:hAnsi="Wingdings"/>
      </w:rPr>
    </w:lvl>
    <w:lvl w:ilvl="1">
      <w:numFmt w:val="bullet"/>
      <w:lvlText w:val="o"/>
      <w:lvlJc w:val="left"/>
      <w:pPr>
        <w:ind w:left="2738" w:hanging="360"/>
      </w:pPr>
      <w:rPr>
        <w:rFonts w:ascii="Courier New" w:hAnsi="Courier New" w:cs="Courier New"/>
      </w:rPr>
    </w:lvl>
    <w:lvl w:ilvl="2">
      <w:numFmt w:val="bullet"/>
      <w:lvlText w:val=""/>
      <w:lvlJc w:val="left"/>
      <w:pPr>
        <w:ind w:left="3458" w:hanging="360"/>
      </w:pPr>
      <w:rPr>
        <w:rFonts w:ascii="Wingdings" w:hAnsi="Wingdings"/>
      </w:rPr>
    </w:lvl>
    <w:lvl w:ilvl="3">
      <w:numFmt w:val="bullet"/>
      <w:lvlText w:val=""/>
      <w:lvlJc w:val="left"/>
      <w:pPr>
        <w:ind w:left="4178" w:hanging="360"/>
      </w:pPr>
      <w:rPr>
        <w:rFonts w:ascii="Symbol" w:hAnsi="Symbol"/>
      </w:rPr>
    </w:lvl>
    <w:lvl w:ilvl="4">
      <w:numFmt w:val="bullet"/>
      <w:lvlText w:val="o"/>
      <w:lvlJc w:val="left"/>
      <w:pPr>
        <w:ind w:left="4898" w:hanging="360"/>
      </w:pPr>
      <w:rPr>
        <w:rFonts w:ascii="Courier New" w:hAnsi="Courier New" w:cs="Courier New"/>
      </w:rPr>
    </w:lvl>
    <w:lvl w:ilvl="5">
      <w:numFmt w:val="bullet"/>
      <w:lvlText w:val=""/>
      <w:lvlJc w:val="left"/>
      <w:pPr>
        <w:ind w:left="5618" w:hanging="360"/>
      </w:pPr>
      <w:rPr>
        <w:rFonts w:ascii="Wingdings" w:hAnsi="Wingdings"/>
      </w:rPr>
    </w:lvl>
    <w:lvl w:ilvl="6">
      <w:numFmt w:val="bullet"/>
      <w:lvlText w:val=""/>
      <w:lvlJc w:val="left"/>
      <w:pPr>
        <w:ind w:left="6338" w:hanging="360"/>
      </w:pPr>
      <w:rPr>
        <w:rFonts w:ascii="Symbol" w:hAnsi="Symbol"/>
      </w:rPr>
    </w:lvl>
    <w:lvl w:ilvl="7">
      <w:numFmt w:val="bullet"/>
      <w:lvlText w:val="o"/>
      <w:lvlJc w:val="left"/>
      <w:pPr>
        <w:ind w:left="7058" w:hanging="360"/>
      </w:pPr>
      <w:rPr>
        <w:rFonts w:ascii="Courier New" w:hAnsi="Courier New" w:cs="Courier New"/>
      </w:rPr>
    </w:lvl>
    <w:lvl w:ilvl="8">
      <w:numFmt w:val="bullet"/>
      <w:lvlText w:val=""/>
      <w:lvlJc w:val="left"/>
      <w:pPr>
        <w:ind w:left="7778" w:hanging="360"/>
      </w:pPr>
      <w:rPr>
        <w:rFonts w:ascii="Wingdings" w:hAnsi="Wingdings"/>
      </w:rPr>
    </w:lvl>
  </w:abstractNum>
  <w:abstractNum w:abstractNumId="5" w15:restartNumberingAfterBreak="0">
    <w:nsid w:val="1413453E"/>
    <w:multiLevelType w:val="multilevel"/>
    <w:tmpl w:val="45A2A3E8"/>
    <w:styleLink w:val="LFO11"/>
    <w:lvl w:ilvl="0">
      <w:numFmt w:val="bullet"/>
      <w:pStyle w:val="Touch"/>
      <w:lvlText w:val=""/>
      <w:lvlJc w:val="left"/>
      <w:pPr>
        <w:ind w:left="2508" w:hanging="1248"/>
      </w:pPr>
      <w:rPr>
        <w:rFonts w:ascii="Symbol" w:hAnsi="Symbol"/>
        <w:color w:val="auto"/>
        <w:sz w:val="56"/>
        <w:szCs w:val="56"/>
      </w:rPr>
    </w:lvl>
    <w:lvl w:ilvl="1">
      <w:numFmt w:val="bullet"/>
      <w:lvlText w:val="o"/>
      <w:lvlJc w:val="left"/>
      <w:pPr>
        <w:ind w:left="1943" w:hanging="360"/>
      </w:pPr>
      <w:rPr>
        <w:rFonts w:ascii="Courier New" w:hAnsi="Courier New" w:cs="Courier New"/>
      </w:rPr>
    </w:lvl>
    <w:lvl w:ilvl="2">
      <w:numFmt w:val="bullet"/>
      <w:lvlText w:val=""/>
      <w:lvlJc w:val="left"/>
      <w:pPr>
        <w:ind w:left="2663" w:hanging="360"/>
      </w:pPr>
      <w:rPr>
        <w:rFonts w:ascii="Wingdings" w:hAnsi="Wingdings"/>
      </w:rPr>
    </w:lvl>
    <w:lvl w:ilvl="3">
      <w:numFmt w:val="bullet"/>
      <w:lvlText w:val=""/>
      <w:lvlJc w:val="left"/>
      <w:pPr>
        <w:ind w:left="3383" w:hanging="360"/>
      </w:pPr>
      <w:rPr>
        <w:rFonts w:ascii="Symbol" w:hAnsi="Symbol"/>
      </w:rPr>
    </w:lvl>
    <w:lvl w:ilvl="4">
      <w:numFmt w:val="bullet"/>
      <w:lvlText w:val="o"/>
      <w:lvlJc w:val="left"/>
      <w:pPr>
        <w:ind w:left="4103" w:hanging="360"/>
      </w:pPr>
      <w:rPr>
        <w:rFonts w:ascii="Courier New" w:hAnsi="Courier New" w:cs="Courier New"/>
      </w:rPr>
    </w:lvl>
    <w:lvl w:ilvl="5">
      <w:numFmt w:val="bullet"/>
      <w:lvlText w:val=""/>
      <w:lvlJc w:val="left"/>
      <w:pPr>
        <w:ind w:left="4823" w:hanging="360"/>
      </w:pPr>
      <w:rPr>
        <w:rFonts w:ascii="Wingdings" w:hAnsi="Wingdings"/>
      </w:rPr>
    </w:lvl>
    <w:lvl w:ilvl="6">
      <w:numFmt w:val="bullet"/>
      <w:lvlText w:val=""/>
      <w:lvlJc w:val="left"/>
      <w:pPr>
        <w:ind w:left="5543" w:hanging="360"/>
      </w:pPr>
      <w:rPr>
        <w:rFonts w:ascii="Symbol" w:hAnsi="Symbol"/>
      </w:rPr>
    </w:lvl>
    <w:lvl w:ilvl="7">
      <w:numFmt w:val="bullet"/>
      <w:lvlText w:val="o"/>
      <w:lvlJc w:val="left"/>
      <w:pPr>
        <w:ind w:left="6263" w:hanging="360"/>
      </w:pPr>
      <w:rPr>
        <w:rFonts w:ascii="Courier New" w:hAnsi="Courier New" w:cs="Courier New"/>
      </w:rPr>
    </w:lvl>
    <w:lvl w:ilvl="8">
      <w:numFmt w:val="bullet"/>
      <w:lvlText w:val=""/>
      <w:lvlJc w:val="left"/>
      <w:pPr>
        <w:ind w:left="6983" w:hanging="360"/>
      </w:pPr>
      <w:rPr>
        <w:rFonts w:ascii="Wingdings" w:hAnsi="Wingdings"/>
      </w:rPr>
    </w:lvl>
  </w:abstractNum>
  <w:abstractNum w:abstractNumId="6" w15:restartNumberingAfterBreak="0">
    <w:nsid w:val="16660B6F"/>
    <w:multiLevelType w:val="multilevel"/>
    <w:tmpl w:val="821018E0"/>
    <w:styleLink w:val="LFO10"/>
    <w:lvl w:ilvl="0">
      <w:numFmt w:val="bullet"/>
      <w:pStyle w:val="Listen"/>
      <w:lvlText w:val=""/>
      <w:lvlJc w:val="left"/>
      <w:pPr>
        <w:ind w:left="2005" w:hanging="1248"/>
      </w:pPr>
      <w:rPr>
        <w:rFonts w:ascii="Symbol" w:hAnsi="Symbol"/>
        <w:color w:val="auto"/>
        <w:sz w:val="56"/>
        <w:szCs w:val="5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F646FE3"/>
    <w:multiLevelType w:val="multilevel"/>
    <w:tmpl w:val="6D7A57BA"/>
    <w:styleLink w:val="LFO9"/>
    <w:lvl w:ilvl="0">
      <w:numFmt w:val="bullet"/>
      <w:pStyle w:val="Smell"/>
      <w:lvlText w:val=""/>
      <w:lvlJc w:val="left"/>
      <w:pPr>
        <w:ind w:left="2005" w:hanging="1248"/>
      </w:pPr>
      <w:rPr>
        <w:rFonts w:ascii="Symbol" w:hAnsi="Symbol"/>
        <w:color w:val="auto"/>
        <w:sz w:val="56"/>
        <w:szCs w:val="5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575F69"/>
    <w:multiLevelType w:val="hybridMultilevel"/>
    <w:tmpl w:val="3682A560"/>
    <w:lvl w:ilvl="0" w:tplc="B1547E5E">
      <w:start w:val="1"/>
      <w:numFmt w:val="bullet"/>
      <w:lvlText w:val=""/>
      <w:lvlJc w:val="left"/>
      <w:pPr>
        <w:ind w:left="720" w:hanging="360"/>
      </w:pPr>
      <w:rPr>
        <w:rFonts w:ascii="Symbol" w:hAnsi="Symbol" w:hint="default"/>
        <w:sz w:val="20"/>
        <w:szCs w:val="20"/>
      </w:rPr>
    </w:lvl>
    <w:lvl w:ilvl="1" w:tplc="6E60D08C">
      <w:numFmt w:val="bullet"/>
      <w:lvlText w:val="o"/>
      <w:lvlJc w:val="left"/>
      <w:pPr>
        <w:ind w:left="1440" w:hanging="360"/>
      </w:pPr>
      <w:rPr>
        <w:rFonts w:ascii="Courier New" w:hAnsi="Courier New" w:hint="default"/>
      </w:rPr>
    </w:lvl>
    <w:lvl w:ilvl="2" w:tplc="39DC3884">
      <w:numFmt w:val="bullet"/>
      <w:lvlText w:val=""/>
      <w:lvlJc w:val="left"/>
      <w:pPr>
        <w:ind w:left="2160" w:hanging="360"/>
      </w:pPr>
      <w:rPr>
        <w:rFonts w:ascii="Wingdings" w:hAnsi="Wingdings" w:hint="default"/>
      </w:rPr>
    </w:lvl>
    <w:lvl w:ilvl="3" w:tplc="A59CFB56">
      <w:numFmt w:val="bullet"/>
      <w:lvlText w:val=""/>
      <w:lvlJc w:val="left"/>
      <w:pPr>
        <w:ind w:left="2880" w:hanging="360"/>
      </w:pPr>
      <w:rPr>
        <w:rFonts w:ascii="Symbol" w:hAnsi="Symbol" w:hint="default"/>
      </w:rPr>
    </w:lvl>
    <w:lvl w:ilvl="4" w:tplc="9B08F7AC">
      <w:numFmt w:val="bullet"/>
      <w:lvlText w:val="o"/>
      <w:lvlJc w:val="left"/>
      <w:pPr>
        <w:ind w:left="3600" w:hanging="360"/>
      </w:pPr>
      <w:rPr>
        <w:rFonts w:ascii="Courier New" w:hAnsi="Courier New" w:hint="default"/>
      </w:rPr>
    </w:lvl>
    <w:lvl w:ilvl="5" w:tplc="472E1F1A">
      <w:numFmt w:val="bullet"/>
      <w:lvlText w:val=""/>
      <w:lvlJc w:val="left"/>
      <w:pPr>
        <w:ind w:left="4320" w:hanging="360"/>
      </w:pPr>
      <w:rPr>
        <w:rFonts w:ascii="Wingdings" w:hAnsi="Wingdings" w:hint="default"/>
      </w:rPr>
    </w:lvl>
    <w:lvl w:ilvl="6" w:tplc="90DA6B68">
      <w:numFmt w:val="bullet"/>
      <w:lvlText w:val=""/>
      <w:lvlJc w:val="left"/>
      <w:pPr>
        <w:ind w:left="5040" w:hanging="360"/>
      </w:pPr>
      <w:rPr>
        <w:rFonts w:ascii="Symbol" w:hAnsi="Symbol" w:hint="default"/>
      </w:rPr>
    </w:lvl>
    <w:lvl w:ilvl="7" w:tplc="0A884D4C">
      <w:numFmt w:val="bullet"/>
      <w:lvlText w:val="o"/>
      <w:lvlJc w:val="left"/>
      <w:pPr>
        <w:ind w:left="5760" w:hanging="360"/>
      </w:pPr>
      <w:rPr>
        <w:rFonts w:ascii="Courier New" w:hAnsi="Courier New" w:hint="default"/>
      </w:rPr>
    </w:lvl>
    <w:lvl w:ilvl="8" w:tplc="ED625528">
      <w:numFmt w:val="bullet"/>
      <w:lvlText w:val=""/>
      <w:lvlJc w:val="left"/>
      <w:pPr>
        <w:ind w:left="6480" w:hanging="360"/>
      </w:pPr>
      <w:rPr>
        <w:rFonts w:ascii="Wingdings" w:hAnsi="Wingdings" w:hint="default"/>
      </w:rPr>
    </w:lvl>
  </w:abstractNum>
  <w:abstractNum w:abstractNumId="9" w15:restartNumberingAfterBreak="0">
    <w:nsid w:val="2E8B35C0"/>
    <w:multiLevelType w:val="multilevel"/>
    <w:tmpl w:val="8BCEC8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2FAA55C8"/>
    <w:multiLevelType w:val="multilevel"/>
    <w:tmpl w:val="4DE259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341139DD"/>
    <w:multiLevelType w:val="hybridMultilevel"/>
    <w:tmpl w:val="2C4EF88E"/>
    <w:lvl w:ilvl="0" w:tplc="A080CA5E">
      <w:start w:val="1"/>
      <w:numFmt w:val="bullet"/>
      <w:lvlText w:val=""/>
      <w:lvlJc w:val="left"/>
      <w:pPr>
        <w:ind w:left="720" w:hanging="360"/>
      </w:pPr>
      <w:rPr>
        <w:rFonts w:ascii="Symbol" w:hAnsi="Symbol" w:hint="default"/>
        <w:sz w:val="20"/>
      </w:rPr>
    </w:lvl>
    <w:lvl w:ilvl="1" w:tplc="1D048730">
      <w:numFmt w:val="bullet"/>
      <w:lvlText w:val=""/>
      <w:lvlJc w:val="left"/>
      <w:pPr>
        <w:ind w:left="1440" w:hanging="360"/>
      </w:pPr>
      <w:rPr>
        <w:rFonts w:ascii="Symbol" w:hAnsi="Symbol" w:hint="default"/>
        <w:sz w:val="20"/>
      </w:rPr>
    </w:lvl>
    <w:lvl w:ilvl="2" w:tplc="CAEC6B7A">
      <w:numFmt w:val="bullet"/>
      <w:lvlText w:val=""/>
      <w:lvlJc w:val="left"/>
      <w:pPr>
        <w:ind w:left="2160" w:hanging="360"/>
      </w:pPr>
      <w:rPr>
        <w:rFonts w:ascii="Symbol" w:hAnsi="Symbol" w:hint="default"/>
        <w:sz w:val="20"/>
      </w:rPr>
    </w:lvl>
    <w:lvl w:ilvl="3" w:tplc="BFB89E2E">
      <w:numFmt w:val="bullet"/>
      <w:lvlText w:val=""/>
      <w:lvlJc w:val="left"/>
      <w:pPr>
        <w:ind w:left="2880" w:hanging="360"/>
      </w:pPr>
      <w:rPr>
        <w:rFonts w:ascii="Symbol" w:hAnsi="Symbol" w:hint="default"/>
        <w:sz w:val="20"/>
      </w:rPr>
    </w:lvl>
    <w:lvl w:ilvl="4" w:tplc="BFB6579C">
      <w:numFmt w:val="bullet"/>
      <w:lvlText w:val=""/>
      <w:lvlJc w:val="left"/>
      <w:pPr>
        <w:ind w:left="3600" w:hanging="360"/>
      </w:pPr>
      <w:rPr>
        <w:rFonts w:ascii="Symbol" w:hAnsi="Symbol" w:hint="default"/>
        <w:sz w:val="20"/>
      </w:rPr>
    </w:lvl>
    <w:lvl w:ilvl="5" w:tplc="781085E8">
      <w:numFmt w:val="bullet"/>
      <w:lvlText w:val=""/>
      <w:lvlJc w:val="left"/>
      <w:pPr>
        <w:ind w:left="4320" w:hanging="360"/>
      </w:pPr>
      <w:rPr>
        <w:rFonts w:ascii="Symbol" w:hAnsi="Symbol" w:hint="default"/>
        <w:sz w:val="20"/>
      </w:rPr>
    </w:lvl>
    <w:lvl w:ilvl="6" w:tplc="8408C7D6">
      <w:numFmt w:val="bullet"/>
      <w:lvlText w:val=""/>
      <w:lvlJc w:val="left"/>
      <w:pPr>
        <w:ind w:left="5040" w:hanging="360"/>
      </w:pPr>
      <w:rPr>
        <w:rFonts w:ascii="Symbol" w:hAnsi="Symbol" w:hint="default"/>
        <w:sz w:val="20"/>
      </w:rPr>
    </w:lvl>
    <w:lvl w:ilvl="7" w:tplc="074433B2">
      <w:numFmt w:val="bullet"/>
      <w:lvlText w:val=""/>
      <w:lvlJc w:val="left"/>
      <w:pPr>
        <w:ind w:left="5760" w:hanging="360"/>
      </w:pPr>
      <w:rPr>
        <w:rFonts w:ascii="Symbol" w:hAnsi="Symbol" w:hint="default"/>
        <w:sz w:val="20"/>
      </w:rPr>
    </w:lvl>
    <w:lvl w:ilvl="8" w:tplc="97AAF714">
      <w:numFmt w:val="bullet"/>
      <w:lvlText w:val=""/>
      <w:lvlJc w:val="left"/>
      <w:pPr>
        <w:ind w:left="6480" w:hanging="360"/>
      </w:pPr>
      <w:rPr>
        <w:rFonts w:ascii="Symbol" w:hAnsi="Symbol" w:hint="default"/>
        <w:sz w:val="20"/>
      </w:rPr>
    </w:lvl>
  </w:abstractNum>
  <w:abstractNum w:abstractNumId="12" w15:restartNumberingAfterBreak="0">
    <w:nsid w:val="342B1834"/>
    <w:multiLevelType w:val="multilevel"/>
    <w:tmpl w:val="70D03FA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380A1EB5"/>
    <w:multiLevelType w:val="multilevel"/>
    <w:tmpl w:val="8564EC9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95F2332"/>
    <w:multiLevelType w:val="multilevel"/>
    <w:tmpl w:val="E7E8427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3C63605C"/>
    <w:multiLevelType w:val="multilevel"/>
    <w:tmpl w:val="F22ABD14"/>
    <w:lvl w:ilvl="0">
      <w:numFmt w:val="bullet"/>
      <w:lvlText w:val=""/>
      <w:lvlJc w:val="left"/>
      <w:pPr>
        <w:ind w:left="720" w:hanging="360"/>
      </w:pPr>
      <w:rPr>
        <w:rFonts w:ascii="Symbol" w:hAnsi="Symbol"/>
        <w:color w:val="auto"/>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6" w15:restartNumberingAfterBreak="0">
    <w:nsid w:val="4F677AA9"/>
    <w:multiLevelType w:val="multilevel"/>
    <w:tmpl w:val="023E731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7" w15:restartNumberingAfterBreak="0">
    <w:nsid w:val="57F922D3"/>
    <w:multiLevelType w:val="multilevel"/>
    <w:tmpl w:val="75B4E64A"/>
    <w:lvl w:ilvl="0">
      <w:numFmt w:val="bullet"/>
      <w:lvlText w:val=""/>
      <w:lvlJc w:val="left"/>
      <w:pPr>
        <w:ind w:left="720" w:hanging="360"/>
      </w:pPr>
      <w:rPr>
        <w:rFonts w:ascii="Symbol" w:hAnsi="Symbol"/>
        <w:color w:val="auto"/>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5C07318F"/>
    <w:multiLevelType w:val="multilevel"/>
    <w:tmpl w:val="DB4A6724"/>
    <w:styleLink w:val="LFO7"/>
    <w:lvl w:ilvl="0">
      <w:numFmt w:val="bullet"/>
      <w:pStyle w:val="Make"/>
      <w:lvlText w:val=""/>
      <w:lvlJc w:val="left"/>
      <w:pPr>
        <w:ind w:left="1741" w:hanging="1248"/>
      </w:pPr>
      <w:rPr>
        <w:rFonts w:ascii="Symbol" w:hAnsi="Symbol"/>
        <w:color w:val="auto"/>
        <w:sz w:val="56"/>
        <w:szCs w:val="56"/>
      </w:rPr>
    </w:lvl>
    <w:lvl w:ilvl="1">
      <w:numFmt w:val="bullet"/>
      <w:lvlText w:val="o"/>
      <w:lvlJc w:val="left"/>
      <w:pPr>
        <w:ind w:left="1176" w:hanging="360"/>
      </w:pPr>
      <w:rPr>
        <w:rFonts w:ascii="Courier New" w:hAnsi="Courier New" w:cs="Courier New"/>
      </w:rPr>
    </w:lvl>
    <w:lvl w:ilvl="2">
      <w:numFmt w:val="bullet"/>
      <w:lvlText w:val=""/>
      <w:lvlJc w:val="left"/>
      <w:pPr>
        <w:ind w:left="1896" w:hanging="360"/>
      </w:pPr>
      <w:rPr>
        <w:rFonts w:ascii="Wingdings" w:hAnsi="Wingdings"/>
      </w:rPr>
    </w:lvl>
    <w:lvl w:ilvl="3">
      <w:numFmt w:val="bullet"/>
      <w:lvlText w:val=""/>
      <w:lvlJc w:val="left"/>
      <w:pPr>
        <w:ind w:left="2616" w:hanging="360"/>
      </w:pPr>
      <w:rPr>
        <w:rFonts w:ascii="Symbol" w:hAnsi="Symbol"/>
      </w:rPr>
    </w:lvl>
    <w:lvl w:ilvl="4">
      <w:numFmt w:val="bullet"/>
      <w:lvlText w:val="o"/>
      <w:lvlJc w:val="left"/>
      <w:pPr>
        <w:ind w:left="3336" w:hanging="360"/>
      </w:pPr>
      <w:rPr>
        <w:rFonts w:ascii="Courier New" w:hAnsi="Courier New" w:cs="Courier New"/>
      </w:rPr>
    </w:lvl>
    <w:lvl w:ilvl="5">
      <w:numFmt w:val="bullet"/>
      <w:lvlText w:val=""/>
      <w:lvlJc w:val="left"/>
      <w:pPr>
        <w:ind w:left="4056" w:hanging="360"/>
      </w:pPr>
      <w:rPr>
        <w:rFonts w:ascii="Wingdings" w:hAnsi="Wingdings"/>
      </w:rPr>
    </w:lvl>
    <w:lvl w:ilvl="6">
      <w:numFmt w:val="bullet"/>
      <w:lvlText w:val=""/>
      <w:lvlJc w:val="left"/>
      <w:pPr>
        <w:ind w:left="4776" w:hanging="360"/>
      </w:pPr>
      <w:rPr>
        <w:rFonts w:ascii="Symbol" w:hAnsi="Symbol"/>
      </w:rPr>
    </w:lvl>
    <w:lvl w:ilvl="7">
      <w:numFmt w:val="bullet"/>
      <w:lvlText w:val="o"/>
      <w:lvlJc w:val="left"/>
      <w:pPr>
        <w:ind w:left="5496" w:hanging="360"/>
      </w:pPr>
      <w:rPr>
        <w:rFonts w:ascii="Courier New" w:hAnsi="Courier New" w:cs="Courier New"/>
      </w:rPr>
    </w:lvl>
    <w:lvl w:ilvl="8">
      <w:numFmt w:val="bullet"/>
      <w:lvlText w:val=""/>
      <w:lvlJc w:val="left"/>
      <w:pPr>
        <w:ind w:left="6216" w:hanging="360"/>
      </w:pPr>
      <w:rPr>
        <w:rFonts w:ascii="Wingdings" w:hAnsi="Wingdings"/>
      </w:rPr>
    </w:lvl>
  </w:abstractNum>
  <w:abstractNum w:abstractNumId="19" w15:restartNumberingAfterBreak="0">
    <w:nsid w:val="5E1526F8"/>
    <w:multiLevelType w:val="hybridMultilevel"/>
    <w:tmpl w:val="4918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E3F1E"/>
    <w:multiLevelType w:val="multilevel"/>
    <w:tmpl w:val="37B0A67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1" w15:restartNumberingAfterBreak="0">
    <w:nsid w:val="6A2A1D2C"/>
    <w:multiLevelType w:val="multilevel"/>
    <w:tmpl w:val="CB62E5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2" w15:restartNumberingAfterBreak="0">
    <w:nsid w:val="73026244"/>
    <w:multiLevelType w:val="multilevel"/>
    <w:tmpl w:val="2E4EB32C"/>
    <w:lvl w:ilvl="0">
      <w:numFmt w:val="bullet"/>
      <w:lvlText w:val=""/>
      <w:lvlJc w:val="left"/>
      <w:pPr>
        <w:ind w:left="720" w:hanging="360"/>
      </w:pPr>
      <w:rPr>
        <w:rFonts w:ascii="Symbol" w:hAnsi="Symbol"/>
        <w:color w:val="auto"/>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3" w15:restartNumberingAfterBreak="0">
    <w:nsid w:val="78691A40"/>
    <w:multiLevelType w:val="multilevel"/>
    <w:tmpl w:val="9E14F32C"/>
    <w:lvl w:ilvl="0">
      <w:numFmt w:val="bullet"/>
      <w:lvlText w:val=""/>
      <w:lvlJc w:val="left"/>
      <w:pPr>
        <w:ind w:left="-1440" w:hanging="360"/>
      </w:pPr>
      <w:rPr>
        <w:rFonts w:ascii="Symbol" w:hAnsi="Symbol"/>
        <w:sz w:val="20"/>
      </w:rPr>
    </w:lvl>
    <w:lvl w:ilvl="1">
      <w:numFmt w:val="bullet"/>
      <w:lvlText w:val=""/>
      <w:lvlJc w:val="left"/>
      <w:pPr>
        <w:ind w:left="-720" w:hanging="360"/>
      </w:pPr>
      <w:rPr>
        <w:rFonts w:ascii="Symbol" w:hAnsi="Symbol"/>
        <w:sz w:val="20"/>
      </w:rPr>
    </w:lvl>
    <w:lvl w:ilvl="2">
      <w:numFmt w:val="bullet"/>
      <w:lvlText w:val=""/>
      <w:lvlJc w:val="left"/>
      <w:pPr>
        <w:ind w:left="0" w:hanging="360"/>
      </w:pPr>
      <w:rPr>
        <w:rFonts w:ascii="Symbol" w:hAnsi="Symbol"/>
        <w:sz w:val="20"/>
      </w:rPr>
    </w:lvl>
    <w:lvl w:ilvl="3">
      <w:numFmt w:val="bullet"/>
      <w:lvlText w:val=""/>
      <w:lvlJc w:val="left"/>
      <w:pPr>
        <w:ind w:left="720" w:hanging="360"/>
      </w:pPr>
      <w:rPr>
        <w:rFonts w:ascii="Symbol" w:hAnsi="Symbol"/>
        <w:sz w:val="20"/>
      </w:rPr>
    </w:lvl>
    <w:lvl w:ilvl="4">
      <w:numFmt w:val="bullet"/>
      <w:lvlText w:val=""/>
      <w:lvlJc w:val="left"/>
      <w:pPr>
        <w:ind w:left="1440" w:hanging="360"/>
      </w:pPr>
      <w:rPr>
        <w:rFonts w:ascii="Symbol" w:hAnsi="Symbol"/>
        <w:sz w:val="20"/>
      </w:rPr>
    </w:lvl>
    <w:lvl w:ilvl="5">
      <w:numFmt w:val="bullet"/>
      <w:lvlText w:val=""/>
      <w:lvlJc w:val="left"/>
      <w:pPr>
        <w:ind w:left="2160" w:hanging="360"/>
      </w:pPr>
      <w:rPr>
        <w:rFonts w:ascii="Symbol" w:hAnsi="Symbol"/>
        <w:sz w:val="20"/>
      </w:rPr>
    </w:lvl>
    <w:lvl w:ilvl="6">
      <w:numFmt w:val="bullet"/>
      <w:lvlText w:val=""/>
      <w:lvlJc w:val="left"/>
      <w:pPr>
        <w:ind w:left="2880" w:hanging="360"/>
      </w:pPr>
      <w:rPr>
        <w:rFonts w:ascii="Symbol" w:hAnsi="Symbol"/>
        <w:sz w:val="20"/>
      </w:rPr>
    </w:lvl>
    <w:lvl w:ilvl="7">
      <w:numFmt w:val="bullet"/>
      <w:lvlText w:val=""/>
      <w:lvlJc w:val="left"/>
      <w:pPr>
        <w:ind w:left="3600" w:hanging="360"/>
      </w:pPr>
      <w:rPr>
        <w:rFonts w:ascii="Symbol" w:hAnsi="Symbol"/>
        <w:sz w:val="20"/>
      </w:rPr>
    </w:lvl>
    <w:lvl w:ilvl="8">
      <w:numFmt w:val="bullet"/>
      <w:lvlText w:val=""/>
      <w:lvlJc w:val="left"/>
      <w:pPr>
        <w:ind w:left="4320" w:hanging="360"/>
      </w:pPr>
      <w:rPr>
        <w:rFonts w:ascii="Symbol" w:hAnsi="Symbol"/>
        <w:sz w:val="20"/>
      </w:rPr>
    </w:lvl>
  </w:abstractNum>
  <w:abstractNum w:abstractNumId="24" w15:restartNumberingAfterBreak="0">
    <w:nsid w:val="7B9E3411"/>
    <w:multiLevelType w:val="multilevel"/>
    <w:tmpl w:val="5E92598A"/>
    <w:styleLink w:val="LFO8"/>
    <w:lvl w:ilvl="0">
      <w:numFmt w:val="bullet"/>
      <w:pStyle w:val="Move"/>
      <w:lvlText w:val=""/>
      <w:lvlJc w:val="left"/>
      <w:pPr>
        <w:ind w:left="2005" w:hanging="1248"/>
      </w:pPr>
      <w:rPr>
        <w:rFonts w:ascii="Symbol" w:hAnsi="Symbol"/>
        <w:color w:val="auto"/>
        <w:sz w:val="56"/>
        <w:szCs w:val="5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D5F7544"/>
    <w:multiLevelType w:val="multilevel"/>
    <w:tmpl w:val="10FE404C"/>
    <w:styleLink w:val="LFO12"/>
    <w:lvl w:ilvl="0">
      <w:numFmt w:val="bullet"/>
      <w:pStyle w:val="Communicate"/>
      <w:lvlText w:val=""/>
      <w:lvlJc w:val="left"/>
      <w:pPr>
        <w:ind w:left="3498" w:hanging="1248"/>
      </w:pPr>
      <w:rPr>
        <w:rFonts w:ascii="Symbol" w:hAnsi="Symbol"/>
        <w:color w:val="auto"/>
        <w:sz w:val="56"/>
        <w:szCs w:val="56"/>
      </w:rPr>
    </w:lvl>
    <w:lvl w:ilvl="1">
      <w:numFmt w:val="bullet"/>
      <w:lvlText w:val="o"/>
      <w:lvlJc w:val="left"/>
      <w:pPr>
        <w:ind w:left="3350" w:hanging="360"/>
      </w:pPr>
      <w:rPr>
        <w:rFonts w:ascii="Courier New" w:hAnsi="Courier New" w:cs="Courier New"/>
      </w:rPr>
    </w:lvl>
    <w:lvl w:ilvl="2">
      <w:numFmt w:val="bullet"/>
      <w:lvlText w:val=""/>
      <w:lvlJc w:val="left"/>
      <w:pPr>
        <w:ind w:left="4070" w:hanging="360"/>
      </w:pPr>
      <w:rPr>
        <w:rFonts w:ascii="Wingdings" w:hAnsi="Wingdings"/>
      </w:rPr>
    </w:lvl>
    <w:lvl w:ilvl="3">
      <w:numFmt w:val="bullet"/>
      <w:lvlText w:val=""/>
      <w:lvlJc w:val="left"/>
      <w:pPr>
        <w:ind w:left="4790" w:hanging="360"/>
      </w:pPr>
      <w:rPr>
        <w:rFonts w:ascii="Symbol" w:hAnsi="Symbol"/>
      </w:rPr>
    </w:lvl>
    <w:lvl w:ilvl="4">
      <w:numFmt w:val="bullet"/>
      <w:lvlText w:val="o"/>
      <w:lvlJc w:val="left"/>
      <w:pPr>
        <w:ind w:left="5510" w:hanging="360"/>
      </w:pPr>
      <w:rPr>
        <w:rFonts w:ascii="Courier New" w:hAnsi="Courier New" w:cs="Courier New"/>
      </w:rPr>
    </w:lvl>
    <w:lvl w:ilvl="5">
      <w:numFmt w:val="bullet"/>
      <w:lvlText w:val=""/>
      <w:lvlJc w:val="left"/>
      <w:pPr>
        <w:ind w:left="6230" w:hanging="360"/>
      </w:pPr>
      <w:rPr>
        <w:rFonts w:ascii="Wingdings" w:hAnsi="Wingdings"/>
      </w:rPr>
    </w:lvl>
    <w:lvl w:ilvl="6">
      <w:numFmt w:val="bullet"/>
      <w:lvlText w:val=""/>
      <w:lvlJc w:val="left"/>
      <w:pPr>
        <w:ind w:left="6950" w:hanging="360"/>
      </w:pPr>
      <w:rPr>
        <w:rFonts w:ascii="Symbol" w:hAnsi="Symbol"/>
      </w:rPr>
    </w:lvl>
    <w:lvl w:ilvl="7">
      <w:numFmt w:val="bullet"/>
      <w:lvlText w:val="o"/>
      <w:lvlJc w:val="left"/>
      <w:pPr>
        <w:ind w:left="7670" w:hanging="360"/>
      </w:pPr>
      <w:rPr>
        <w:rFonts w:ascii="Courier New" w:hAnsi="Courier New" w:cs="Courier New"/>
      </w:rPr>
    </w:lvl>
    <w:lvl w:ilvl="8">
      <w:numFmt w:val="bullet"/>
      <w:lvlText w:val=""/>
      <w:lvlJc w:val="left"/>
      <w:pPr>
        <w:ind w:left="8390" w:hanging="360"/>
      </w:pPr>
      <w:rPr>
        <w:rFonts w:ascii="Wingdings" w:hAnsi="Wingdings"/>
      </w:rPr>
    </w:lvl>
  </w:abstractNum>
  <w:num w:numId="1" w16cid:durableId="394739729">
    <w:abstractNumId w:val="18"/>
  </w:num>
  <w:num w:numId="2" w16cid:durableId="1002128275">
    <w:abstractNumId w:val="24"/>
  </w:num>
  <w:num w:numId="3" w16cid:durableId="1744795102">
    <w:abstractNumId w:val="7"/>
  </w:num>
  <w:num w:numId="4" w16cid:durableId="1613198767">
    <w:abstractNumId w:val="6"/>
  </w:num>
  <w:num w:numId="5" w16cid:durableId="1457407173">
    <w:abstractNumId w:val="5"/>
  </w:num>
  <w:num w:numId="6" w16cid:durableId="31273526">
    <w:abstractNumId w:val="25"/>
  </w:num>
  <w:num w:numId="7" w16cid:durableId="2042129678">
    <w:abstractNumId w:val="4"/>
  </w:num>
  <w:num w:numId="8" w16cid:durableId="1305693863">
    <w:abstractNumId w:val="16"/>
  </w:num>
  <w:num w:numId="9" w16cid:durableId="34359135">
    <w:abstractNumId w:val="21"/>
  </w:num>
  <w:num w:numId="10" w16cid:durableId="263808267">
    <w:abstractNumId w:val="10"/>
  </w:num>
  <w:num w:numId="11" w16cid:durableId="1586261136">
    <w:abstractNumId w:val="1"/>
  </w:num>
  <w:num w:numId="12" w16cid:durableId="1683773957">
    <w:abstractNumId w:val="3"/>
  </w:num>
  <w:num w:numId="13" w16cid:durableId="835145204">
    <w:abstractNumId w:val="23"/>
  </w:num>
  <w:num w:numId="14" w16cid:durableId="1647708420">
    <w:abstractNumId w:val="0"/>
  </w:num>
  <w:num w:numId="15" w16cid:durableId="1624074298">
    <w:abstractNumId w:val="8"/>
  </w:num>
  <w:num w:numId="16" w16cid:durableId="228617073">
    <w:abstractNumId w:val="22"/>
  </w:num>
  <w:num w:numId="17" w16cid:durableId="479465049">
    <w:abstractNumId w:val="17"/>
  </w:num>
  <w:num w:numId="18" w16cid:durableId="2088965079">
    <w:abstractNumId w:val="11"/>
  </w:num>
  <w:num w:numId="19" w16cid:durableId="672103701">
    <w:abstractNumId w:val="14"/>
  </w:num>
  <w:num w:numId="20" w16cid:durableId="212884560">
    <w:abstractNumId w:val="2"/>
  </w:num>
  <w:num w:numId="21" w16cid:durableId="245308984">
    <w:abstractNumId w:val="15"/>
  </w:num>
  <w:num w:numId="22" w16cid:durableId="1245996678">
    <w:abstractNumId w:val="20"/>
  </w:num>
  <w:num w:numId="23" w16cid:durableId="1125585889">
    <w:abstractNumId w:val="12"/>
  </w:num>
  <w:num w:numId="24" w16cid:durableId="1630017114">
    <w:abstractNumId w:val="9"/>
  </w:num>
  <w:num w:numId="25" w16cid:durableId="1803423374">
    <w:abstractNumId w:val="13"/>
  </w:num>
  <w:num w:numId="26" w16cid:durableId="2633485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65"/>
    <w:rsid w:val="00020E83"/>
    <w:rsid w:val="00040226"/>
    <w:rsid w:val="000417A6"/>
    <w:rsid w:val="000612FF"/>
    <w:rsid w:val="00065340"/>
    <w:rsid w:val="00076559"/>
    <w:rsid w:val="000A1B60"/>
    <w:rsid w:val="000E0A4D"/>
    <w:rsid w:val="00144371"/>
    <w:rsid w:val="00171240"/>
    <w:rsid w:val="001B0156"/>
    <w:rsid w:val="001B433A"/>
    <w:rsid w:val="001D6FFE"/>
    <w:rsid w:val="002011CC"/>
    <w:rsid w:val="00213576"/>
    <w:rsid w:val="00217F64"/>
    <w:rsid w:val="00225608"/>
    <w:rsid w:val="0023750F"/>
    <w:rsid w:val="002519AE"/>
    <w:rsid w:val="00282D7A"/>
    <w:rsid w:val="0028769A"/>
    <w:rsid w:val="002B49D0"/>
    <w:rsid w:val="002B525A"/>
    <w:rsid w:val="002E351B"/>
    <w:rsid w:val="00301457"/>
    <w:rsid w:val="00301809"/>
    <w:rsid w:val="00322537"/>
    <w:rsid w:val="00357424"/>
    <w:rsid w:val="00387C97"/>
    <w:rsid w:val="0039755D"/>
    <w:rsid w:val="003A3C60"/>
    <w:rsid w:val="00480748"/>
    <w:rsid w:val="00484510"/>
    <w:rsid w:val="004B79B6"/>
    <w:rsid w:val="00504D66"/>
    <w:rsid w:val="00510295"/>
    <w:rsid w:val="00514677"/>
    <w:rsid w:val="00520270"/>
    <w:rsid w:val="005A15E4"/>
    <w:rsid w:val="005C23B1"/>
    <w:rsid w:val="00614E88"/>
    <w:rsid w:val="006465D3"/>
    <w:rsid w:val="006B0756"/>
    <w:rsid w:val="006C321F"/>
    <w:rsid w:val="006D3378"/>
    <w:rsid w:val="00732209"/>
    <w:rsid w:val="0073716D"/>
    <w:rsid w:val="00753203"/>
    <w:rsid w:val="007C1A62"/>
    <w:rsid w:val="00820FB4"/>
    <w:rsid w:val="00893D65"/>
    <w:rsid w:val="00894A91"/>
    <w:rsid w:val="008B316A"/>
    <w:rsid w:val="008E17CF"/>
    <w:rsid w:val="00945D30"/>
    <w:rsid w:val="00983B64"/>
    <w:rsid w:val="009A0EB1"/>
    <w:rsid w:val="009A4356"/>
    <w:rsid w:val="00A44DCA"/>
    <w:rsid w:val="00A9413F"/>
    <w:rsid w:val="00A95438"/>
    <w:rsid w:val="00B55EF9"/>
    <w:rsid w:val="00B722CA"/>
    <w:rsid w:val="00B82BF2"/>
    <w:rsid w:val="00B836E5"/>
    <w:rsid w:val="00C25B16"/>
    <w:rsid w:val="00C30A2C"/>
    <w:rsid w:val="00C30C20"/>
    <w:rsid w:val="00C36C34"/>
    <w:rsid w:val="00C44813"/>
    <w:rsid w:val="00C56FB0"/>
    <w:rsid w:val="00C60EF6"/>
    <w:rsid w:val="00C62C9C"/>
    <w:rsid w:val="00C70B85"/>
    <w:rsid w:val="00C71A95"/>
    <w:rsid w:val="00C7660A"/>
    <w:rsid w:val="00C96E95"/>
    <w:rsid w:val="00CA5922"/>
    <w:rsid w:val="00CD1AAE"/>
    <w:rsid w:val="00CD6CE0"/>
    <w:rsid w:val="00D20BEB"/>
    <w:rsid w:val="00D67797"/>
    <w:rsid w:val="00D8234B"/>
    <w:rsid w:val="00D8245C"/>
    <w:rsid w:val="00DA4BB9"/>
    <w:rsid w:val="00DB6A77"/>
    <w:rsid w:val="00DC3BBD"/>
    <w:rsid w:val="00DD7F90"/>
    <w:rsid w:val="00DF53FF"/>
    <w:rsid w:val="00E100C9"/>
    <w:rsid w:val="00E5161B"/>
    <w:rsid w:val="00E7015C"/>
    <w:rsid w:val="00E8551D"/>
    <w:rsid w:val="00E85B5B"/>
    <w:rsid w:val="00ED33AA"/>
    <w:rsid w:val="00F22E8F"/>
    <w:rsid w:val="00F62989"/>
    <w:rsid w:val="00F632EF"/>
    <w:rsid w:val="00F64EBB"/>
    <w:rsid w:val="00FC0A12"/>
    <w:rsid w:val="010896BD"/>
    <w:rsid w:val="02F07EA9"/>
    <w:rsid w:val="0440377F"/>
    <w:rsid w:val="04571176"/>
    <w:rsid w:val="07502F5A"/>
    <w:rsid w:val="09BC127D"/>
    <w:rsid w:val="0A8D5806"/>
    <w:rsid w:val="0B9612FD"/>
    <w:rsid w:val="0BD552D7"/>
    <w:rsid w:val="0C23CB3E"/>
    <w:rsid w:val="0C85FF10"/>
    <w:rsid w:val="0E3B1095"/>
    <w:rsid w:val="0E42171A"/>
    <w:rsid w:val="10F711A0"/>
    <w:rsid w:val="113924B3"/>
    <w:rsid w:val="13970B9A"/>
    <w:rsid w:val="153CF543"/>
    <w:rsid w:val="16178FD9"/>
    <w:rsid w:val="16CC35AE"/>
    <w:rsid w:val="17665324"/>
    <w:rsid w:val="18C4BB6E"/>
    <w:rsid w:val="1A9DF3E6"/>
    <w:rsid w:val="1B747330"/>
    <w:rsid w:val="1B87434C"/>
    <w:rsid w:val="1C39C447"/>
    <w:rsid w:val="1C695AB4"/>
    <w:rsid w:val="1C751C35"/>
    <w:rsid w:val="1D145EDD"/>
    <w:rsid w:val="1DF89F2D"/>
    <w:rsid w:val="1EB4591F"/>
    <w:rsid w:val="1FB66B65"/>
    <w:rsid w:val="20EE8CA3"/>
    <w:rsid w:val="21303FEF"/>
    <w:rsid w:val="21834A87"/>
    <w:rsid w:val="21C340CD"/>
    <w:rsid w:val="225EB0D5"/>
    <w:rsid w:val="228489AB"/>
    <w:rsid w:val="2362174A"/>
    <w:rsid w:val="23A954E8"/>
    <w:rsid w:val="23C39C57"/>
    <w:rsid w:val="25038C39"/>
    <w:rsid w:val="251F70C2"/>
    <w:rsid w:val="25AC6131"/>
    <w:rsid w:val="260B9E98"/>
    <w:rsid w:val="26536778"/>
    <w:rsid w:val="29433F5A"/>
    <w:rsid w:val="29A59B17"/>
    <w:rsid w:val="2A8151AC"/>
    <w:rsid w:val="2ACA85C0"/>
    <w:rsid w:val="2AE5F07B"/>
    <w:rsid w:val="2C7AE01C"/>
    <w:rsid w:val="2CDCD381"/>
    <w:rsid w:val="2E16B07D"/>
    <w:rsid w:val="2E78A3E2"/>
    <w:rsid w:val="3091B9D6"/>
    <w:rsid w:val="30F44212"/>
    <w:rsid w:val="31C896E4"/>
    <w:rsid w:val="33A1B1B1"/>
    <w:rsid w:val="35E514A9"/>
    <w:rsid w:val="361DD38C"/>
    <w:rsid w:val="36C34396"/>
    <w:rsid w:val="36D1EC12"/>
    <w:rsid w:val="36D95273"/>
    <w:rsid w:val="381CEA9C"/>
    <w:rsid w:val="386FC793"/>
    <w:rsid w:val="38982D59"/>
    <w:rsid w:val="3936F1E3"/>
    <w:rsid w:val="3960F841"/>
    <w:rsid w:val="39B8BAFD"/>
    <w:rsid w:val="3BDF5857"/>
    <w:rsid w:val="3D4893F7"/>
    <w:rsid w:val="3DA6DBE4"/>
    <w:rsid w:val="3DAEC96A"/>
    <w:rsid w:val="400C6CA7"/>
    <w:rsid w:val="401D46DB"/>
    <w:rsid w:val="40E66A2C"/>
    <w:rsid w:val="41418AF7"/>
    <w:rsid w:val="414D7389"/>
    <w:rsid w:val="419302D3"/>
    <w:rsid w:val="419C1A0A"/>
    <w:rsid w:val="422076D1"/>
    <w:rsid w:val="42834476"/>
    <w:rsid w:val="43B7D57B"/>
    <w:rsid w:val="44D681C9"/>
    <w:rsid w:val="4528A8D2"/>
    <w:rsid w:val="465FBBD4"/>
    <w:rsid w:val="46730CA0"/>
    <w:rsid w:val="468C885F"/>
    <w:rsid w:val="46F95865"/>
    <w:rsid w:val="47C27BB6"/>
    <w:rsid w:val="489528C6"/>
    <w:rsid w:val="48AE5123"/>
    <w:rsid w:val="48BC491D"/>
    <w:rsid w:val="48F17C11"/>
    <w:rsid w:val="49D3610A"/>
    <w:rsid w:val="4A18C82D"/>
    <w:rsid w:val="4A8D4C72"/>
    <w:rsid w:val="4A9F0867"/>
    <w:rsid w:val="4AAC14E9"/>
    <w:rsid w:val="4D93E60E"/>
    <w:rsid w:val="4DC4B5A9"/>
    <w:rsid w:val="4DEA3693"/>
    <w:rsid w:val="4EDF3FDA"/>
    <w:rsid w:val="4F096519"/>
    <w:rsid w:val="50336AA5"/>
    <w:rsid w:val="50923316"/>
    <w:rsid w:val="50B96308"/>
    <w:rsid w:val="51034898"/>
    <w:rsid w:val="515F07E4"/>
    <w:rsid w:val="51695DFC"/>
    <w:rsid w:val="5372F8ED"/>
    <w:rsid w:val="54342EB8"/>
    <w:rsid w:val="5477F6B7"/>
    <w:rsid w:val="55CFFF19"/>
    <w:rsid w:val="5673FAA9"/>
    <w:rsid w:val="580FCB0A"/>
    <w:rsid w:val="58466A10"/>
    <w:rsid w:val="59AB9B6B"/>
    <w:rsid w:val="5AFB4ED6"/>
    <w:rsid w:val="5B17D55F"/>
    <w:rsid w:val="5B476BCC"/>
    <w:rsid w:val="5B9CD349"/>
    <w:rsid w:val="5D53353F"/>
    <w:rsid w:val="5EB5AB94"/>
    <w:rsid w:val="5F433914"/>
    <w:rsid w:val="5FCA8908"/>
    <w:rsid w:val="5FD21E25"/>
    <w:rsid w:val="60096ADC"/>
    <w:rsid w:val="607D652B"/>
    <w:rsid w:val="61B6AD50"/>
    <w:rsid w:val="6341C420"/>
    <w:rsid w:val="63B505ED"/>
    <w:rsid w:val="63B9CBA3"/>
    <w:rsid w:val="63D1E253"/>
    <w:rsid w:val="63EDFF37"/>
    <w:rsid w:val="64EE4E12"/>
    <w:rsid w:val="663E8305"/>
    <w:rsid w:val="66494D2F"/>
    <w:rsid w:val="66700140"/>
    <w:rsid w:val="671BF0A6"/>
    <w:rsid w:val="6722BA1F"/>
    <w:rsid w:val="67E51D90"/>
    <w:rsid w:val="6980EDF1"/>
    <w:rsid w:val="6990312F"/>
    <w:rsid w:val="6A4877D4"/>
    <w:rsid w:val="6CD07DEE"/>
    <w:rsid w:val="6CD68D44"/>
    <w:rsid w:val="6E3B36B7"/>
    <w:rsid w:val="6E88A470"/>
    <w:rsid w:val="6E92A217"/>
    <w:rsid w:val="701339FA"/>
    <w:rsid w:val="70679FBF"/>
    <w:rsid w:val="706A3316"/>
    <w:rsid w:val="70C93416"/>
    <w:rsid w:val="71566FF6"/>
    <w:rsid w:val="72A0CC90"/>
    <w:rsid w:val="72FEE8D1"/>
    <w:rsid w:val="733FF8AF"/>
    <w:rsid w:val="734ADABC"/>
    <w:rsid w:val="73F29BA6"/>
    <w:rsid w:val="7615AB78"/>
    <w:rsid w:val="76FD9740"/>
    <w:rsid w:val="7743B149"/>
    <w:rsid w:val="7767A35A"/>
    <w:rsid w:val="78256720"/>
    <w:rsid w:val="79502DA2"/>
    <w:rsid w:val="7A3570DE"/>
    <w:rsid w:val="7D4493A2"/>
    <w:rsid w:val="7D53B067"/>
    <w:rsid w:val="7DA94D13"/>
    <w:rsid w:val="7EA2C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FF51"/>
  <w15:docId w15:val="{A8783744-A850-411D-8E2F-68348C9F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GB" w:eastAsia="en-US" w:bidi="ar-SA"/>
      </w:rPr>
    </w:rPrDefault>
    <w:pPrDefault>
      <w:pPr>
        <w:autoSpaceDN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perpowertitle">
    <w:name w:val="Superpower title"/>
    <w:basedOn w:val="Normal"/>
    <w:pPr>
      <w:jc w:val="both"/>
      <w:textAlignment w:val="baseline"/>
    </w:pPr>
    <w:rPr>
      <w:rFonts w:ascii="Arial" w:eastAsia="MS Mincho" w:hAnsi="Arial"/>
      <w:b/>
      <w:bCs/>
      <w:color w:val="000000"/>
      <w:sz w:val="40"/>
      <w:szCs w:val="30"/>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SuperpowerHeading1">
    <w:name w:val="Superpower Heading 1"/>
    <w:basedOn w:val="Normal"/>
    <w:pPr>
      <w:jc w:val="both"/>
      <w:textAlignment w:val="baseline"/>
    </w:pPr>
    <w:rPr>
      <w:rFonts w:ascii="Arial" w:eastAsia="MS Mincho" w:hAnsi="Arial"/>
      <w:b/>
      <w:bCs/>
      <w:color w:val="000000"/>
      <w:sz w:val="30"/>
      <w:szCs w:val="30"/>
    </w:rPr>
  </w:style>
  <w:style w:type="paragraph" w:customStyle="1" w:styleId="Superpowerbodytext1">
    <w:name w:val="Superpower body text 1"/>
    <w:basedOn w:val="Normal"/>
    <w:pPr>
      <w:spacing w:line="360" w:lineRule="auto"/>
      <w:jc w:val="both"/>
      <w:textAlignment w:val="baseline"/>
    </w:pPr>
    <w:rPr>
      <w:rFonts w:ascii="Arial" w:eastAsia="MS Mincho" w:hAnsi="Arial"/>
      <w:color w:val="000000"/>
      <w:sz w:val="30"/>
      <w:szCs w:val="30"/>
    </w:rPr>
  </w:style>
  <w:style w:type="paragraph" w:customStyle="1" w:styleId="Move">
    <w:name w:val="Move"/>
    <w:basedOn w:val="Make"/>
    <w:next w:val="BulletsEveryonelearning"/>
    <w:pPr>
      <w:numPr>
        <w:numId w:val="2"/>
      </w:numPr>
    </w:pPr>
  </w:style>
  <w:style w:type="paragraph" w:customStyle="1" w:styleId="Make">
    <w:name w:val="Make"/>
    <w:basedOn w:val="Normal"/>
    <w:next w:val="BulletsEveryonelearning"/>
    <w:pPr>
      <w:numPr>
        <w:numId w:val="1"/>
      </w:numPr>
      <w:tabs>
        <w:tab w:val="left" w:pos="-2195"/>
      </w:tabs>
      <w:spacing w:before="240" w:after="240" w:line="360" w:lineRule="auto"/>
      <w:ind w:right="397"/>
      <w:jc w:val="both"/>
      <w:textAlignment w:val="baseline"/>
    </w:pPr>
    <w:rPr>
      <w:rFonts w:ascii="Arial" w:eastAsia="MS Mincho" w:hAnsi="Arial"/>
      <w:b/>
      <w:color w:val="000000"/>
      <w:sz w:val="30"/>
      <w:szCs w:val="30"/>
    </w:rPr>
  </w:style>
  <w:style w:type="paragraph" w:customStyle="1" w:styleId="Smell">
    <w:name w:val="Smell"/>
    <w:basedOn w:val="Move"/>
    <w:next w:val="Superpowerbodytext1"/>
    <w:pPr>
      <w:numPr>
        <w:numId w:val="3"/>
      </w:numPr>
      <w:tabs>
        <w:tab w:val="clear" w:pos="-2195"/>
      </w:tabs>
      <w:spacing w:before="0" w:after="200" w:line="276" w:lineRule="auto"/>
      <w:ind w:right="0"/>
      <w:jc w:val="left"/>
      <w:textAlignment w:val="auto"/>
    </w:pPr>
    <w:rPr>
      <w:rFonts w:ascii="Calibri" w:eastAsia="Calibri" w:hAnsi="Calibri"/>
      <w:b w:val="0"/>
      <w:color w:val="auto"/>
      <w:sz w:val="22"/>
      <w:szCs w:val="22"/>
    </w:rPr>
  </w:style>
  <w:style w:type="paragraph" w:customStyle="1" w:styleId="Listen">
    <w:name w:val="Listen"/>
    <w:basedOn w:val="Smell"/>
    <w:next w:val="BulletsEveryonelearning"/>
    <w:pPr>
      <w:numPr>
        <w:numId w:val="4"/>
      </w:numPr>
    </w:pPr>
  </w:style>
  <w:style w:type="paragraph" w:customStyle="1" w:styleId="Touch">
    <w:name w:val="Touch"/>
    <w:basedOn w:val="Listen"/>
    <w:next w:val="BulletsEveryonelearning"/>
    <w:pPr>
      <w:numPr>
        <w:numId w:val="5"/>
      </w:numPr>
    </w:pPr>
  </w:style>
  <w:style w:type="paragraph" w:customStyle="1" w:styleId="Communicate">
    <w:name w:val="Communicate"/>
    <w:basedOn w:val="Touch"/>
    <w:next w:val="BulletsEveryonelearning"/>
    <w:pPr>
      <w:numPr>
        <w:numId w:val="6"/>
      </w:numPr>
    </w:pPr>
  </w:style>
  <w:style w:type="paragraph" w:customStyle="1" w:styleId="BulletsEveryonelearning">
    <w:name w:val="Bullets Everyone learning"/>
    <w:basedOn w:val="Normal"/>
    <w:pPr>
      <w:spacing w:before="240" w:after="240" w:line="240" w:lineRule="auto"/>
      <w:textAlignment w:val="baseline"/>
    </w:pPr>
    <w:rPr>
      <w:rFonts w:ascii="Arial" w:eastAsia="MS Mincho" w:hAnsi="Arial"/>
      <w:color w:val="000000"/>
      <w:sz w:val="30"/>
      <w:szCs w:val="30"/>
    </w:rPr>
  </w:style>
  <w:style w:type="paragraph" w:customStyle="1" w:styleId="Everyonelearningbody">
    <w:name w:val="Everyone learning body"/>
    <w:basedOn w:val="BulletsEveryonelearning"/>
    <w:pPr>
      <w:numPr>
        <w:numId w:val="7"/>
      </w:numPr>
      <w:ind w:right="397"/>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character" w:styleId="Mention">
    <w:name w:val="Mention"/>
    <w:basedOn w:val="DefaultParagraphFont"/>
    <w:rPr>
      <w:color w:val="2B579A"/>
      <w:shd w:val="clear" w:color="auto" w:fill="E6E6E6"/>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scxw265388350">
    <w:name w:val="scxw265388350"/>
    <w:basedOn w:val="DefaultParagraphFont"/>
  </w:style>
  <w:style w:type="paragraph" w:styleId="ListParagraph">
    <w:name w:val="List Paragraph"/>
    <w:basedOn w:val="Normal"/>
    <w:pPr>
      <w:ind w:left="720"/>
      <w:contextualSpacing/>
    </w:pPr>
  </w:style>
  <w:style w:type="character" w:customStyle="1" w:styleId="scxw185098548">
    <w:name w:val="scxw185098548"/>
    <w:basedOn w:val="DefaultParagraphFont"/>
  </w:style>
  <w:style w:type="character" w:customStyle="1" w:styleId="scxw34360779">
    <w:name w:val="scxw34360779"/>
    <w:basedOn w:val="DefaultParagraphFont"/>
  </w:style>
  <w:style w:type="character" w:customStyle="1" w:styleId="scxw168666087">
    <w:name w:val="scxw168666087"/>
    <w:basedOn w:val="DefaultParagraphFont"/>
  </w:style>
  <w:style w:type="numbering" w:customStyle="1" w:styleId="LFO7">
    <w:name w:val="LFO7"/>
    <w:basedOn w:val="NoList"/>
    <w:pPr>
      <w:numPr>
        <w:numId w:val="1"/>
      </w:numPr>
    </w:pPr>
  </w:style>
  <w:style w:type="numbering" w:customStyle="1" w:styleId="LFO8">
    <w:name w:val="LFO8"/>
    <w:basedOn w:val="NoList"/>
    <w:pPr>
      <w:numPr>
        <w:numId w:val="2"/>
      </w:numPr>
    </w:pPr>
  </w:style>
  <w:style w:type="numbering" w:customStyle="1" w:styleId="LFO9">
    <w:name w:val="LFO9"/>
    <w:basedOn w:val="NoList"/>
    <w:pPr>
      <w:numPr>
        <w:numId w:val="3"/>
      </w:numPr>
    </w:pPr>
  </w:style>
  <w:style w:type="numbering" w:customStyle="1" w:styleId="LFO10">
    <w:name w:val="LFO10"/>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artuk.org/discover/artworks/george-iii-17381820-149145" TargetMode="External"/><Relationship Id="rId18" Type="http://schemas.openxmlformats.org/officeDocument/2006/relationships/hyperlink" Target="https://youtu.be/vI5gW_RLfJE?si=OUmu3vD2IBpP8UyB"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artuk.org/learn/learning-resources/the-superpower-of-looking-kit" TargetMode="External"/><Relationship Id="rId7" Type="http://schemas.openxmlformats.org/officeDocument/2006/relationships/webSettings" Target="webSettings.xml"/><Relationship Id="rId12" Type="http://schemas.openxmlformats.org/officeDocument/2006/relationships/hyperlink" Target="https://artuk.org/discover/artworks/portrait-of-melissa-thompson-334146" TargetMode="External"/><Relationship Id="rId17" Type="http://schemas.openxmlformats.org/officeDocument/2006/relationships/hyperlink" Target="https://artuk.org/learn/learning-resources/audio-description-of-portrait-of-melissa-thompson-by-kehinde-wiley/view_as/grid/search/2024--lrresource:audio-description-of-portrait-of-melissa-thompson-by-kehinde-wiley/page/1" TargetMode="External"/><Relationship Id="rId25" Type="http://schemas.openxmlformats.org/officeDocument/2006/relationships/hyperlink" Target="https://www.hackneycitizen.co.uk/2021/10/12/major-artwork-inspired-encounter-dalsto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tephenfriedman.com/news/202-kehinde-wiley-the-yellow-wallpaper/" TargetMode="External"/><Relationship Id="rId20" Type="http://schemas.openxmlformats.org/officeDocument/2006/relationships/hyperlink" Target="https://artuk.org/learn/learning-resources/the-superpower-of-looking-ki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llections.vam.ac.uk/item/O1629582/portrait-of-melissa-kehinde-wiley/?carousel-image=2021NA8772" TargetMode="External"/><Relationship Id="rId24" Type="http://schemas.openxmlformats.org/officeDocument/2006/relationships/hyperlink" Target="https://artuk.org/learn/learning-resources/audio-description-of-portrait-of-melissa-thompson-by-kehinde-wiley/view_as/grid/search/2024--lrresource:audio-description-of-portrait-of-melissa-thompson-by-kehinde-wiley/page/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rtuk.org/discover/artworks/wild-tulip-334147" TargetMode="External"/><Relationship Id="rId23" Type="http://schemas.openxmlformats.org/officeDocument/2006/relationships/hyperlink" Target="https://playingwithpattern.com/"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artuk.org/learn/learning-resources/the-superpower-of-looking-kit"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rtuk.org/discover/artworks/elizabeth-ii-19262022-80054" TargetMode="External"/><Relationship Id="rId22" Type="http://schemas.openxmlformats.org/officeDocument/2006/relationships/hyperlink" Target="https://artuk.org/learn/the-superpower-of-looking"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9B80C15B70DE48A511E555D2DCF3A2" ma:contentTypeVersion="16" ma:contentTypeDescription="Create a new document." ma:contentTypeScope="" ma:versionID="286919a8f66aa07973c7458ed2d6b8d6">
  <xsd:schema xmlns:xsd="http://www.w3.org/2001/XMLSchema" xmlns:xs="http://www.w3.org/2001/XMLSchema" xmlns:p="http://schemas.microsoft.com/office/2006/metadata/properties" xmlns:ns2="64112160-bf40-4ef9-9af2-dd76010d3f04" xmlns:ns3="45acecb8-43b5-426f-adfc-07bbfe190d12" targetNamespace="http://schemas.microsoft.com/office/2006/metadata/properties" ma:root="true" ma:fieldsID="b34e649d5d5c29d3ea9a04343ed892f5" ns2:_="" ns3:_="">
    <xsd:import namespace="64112160-bf40-4ef9-9af2-dd76010d3f04"/>
    <xsd:import namespace="45acecb8-43b5-426f-adfc-07bbfe190d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Checked29thAugust23"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12160-bf40-4ef9-9af2-dd76010d3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060750b-83b0-404e-ac5f-0daa4bdf83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Checked29thAugust23" ma:index="22" nillable="true" ma:displayName="Checked 29th August 23" ma:default="0" ma:description="NH checked following Andrew's changes to QI" ma:format="Dropdown" ma:internalName="Checked29thAugust23">
      <xsd:simpleType>
        <xsd:restriction base="dms:Boolea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cecb8-43b5-426f-adfc-07bbfe190d1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d4a7a6-8e84-4fe9-9cdf-12c653abc276}" ma:internalName="TaxCatchAll" ma:showField="CatchAllData" ma:web="45acecb8-43b5-426f-adfc-07bbfe190d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acecb8-43b5-426f-adfc-07bbfe190d12" xsi:nil="true"/>
    <lcf76f155ced4ddcb4097134ff3c332f xmlns="64112160-bf40-4ef9-9af2-dd76010d3f04">
      <Terms xmlns="http://schemas.microsoft.com/office/infopath/2007/PartnerControls"/>
    </lcf76f155ced4ddcb4097134ff3c332f>
    <Checked29thAugust23 xmlns="64112160-bf40-4ef9-9af2-dd76010d3f04">false</Checked29thAugust2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25315-C973-4DF2-81D0-910845916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12160-bf40-4ef9-9af2-dd76010d3f04"/>
    <ds:schemaRef ds:uri="45acecb8-43b5-426f-adfc-07bbfe190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26F5A-BA07-4A75-AF1C-8C6457B9B408}">
  <ds:schemaRefs>
    <ds:schemaRef ds:uri="http://schemas.microsoft.com/office/2006/metadata/properties"/>
    <ds:schemaRef ds:uri="http://schemas.microsoft.com/office/infopath/2007/PartnerControls"/>
    <ds:schemaRef ds:uri="45acecb8-43b5-426f-adfc-07bbfe190d12"/>
    <ds:schemaRef ds:uri="64112160-bf40-4ef9-9af2-dd76010d3f04"/>
  </ds:schemaRefs>
</ds:datastoreItem>
</file>

<file path=customXml/itemProps3.xml><?xml version="1.0" encoding="utf-8"?>
<ds:datastoreItem xmlns:ds="http://schemas.openxmlformats.org/officeDocument/2006/customXml" ds:itemID="{7B801B40-B212-4E5D-8C98-2DD2C51E2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Family</dc:creator>
  <cp:lastModifiedBy>Jennie Thornber</cp:lastModifiedBy>
  <cp:revision>100</cp:revision>
  <dcterms:created xsi:type="dcterms:W3CDTF">2024-01-29T13:56:00Z</dcterms:created>
  <dcterms:modified xsi:type="dcterms:W3CDTF">2024-03-07T11:33:00Z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0x010100359B80C15B70DE48A511E555D2DCF3A2</vt:lpwstr>
  </property>
  <property fmtid="{D5CDD505-2E9C-101B-9397-08002B2CF9AE}" pid="3" name="MediaServiceImageTags">
    <vt:lpwstr/>
  </property>
</Properties>
</file>