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3BF9" w14:textId="05715184" w:rsidR="008B4ABC" w:rsidRDefault="008B4ABC" w:rsidP="00B50F13">
      <w:pPr>
        <w:rPr>
          <w:b/>
          <w:bCs/>
        </w:rPr>
      </w:pPr>
      <w:r w:rsidRPr="008B4ABC">
        <w:rPr>
          <w:b/>
          <w:bCs/>
        </w:rPr>
        <w:t>William Edwards Miller, 1851–1940</w:t>
      </w:r>
    </w:p>
    <w:p w14:paraId="6750DE63" w14:textId="247066F7" w:rsidR="00896D5E" w:rsidRDefault="00896D5E" w:rsidP="00B50F13">
      <w:pPr>
        <w:rPr>
          <w:b/>
          <w:bCs/>
        </w:rPr>
      </w:pPr>
    </w:p>
    <w:p w14:paraId="072AD3E5" w14:textId="4C0CC07A" w:rsidR="00896D5E" w:rsidRPr="00021EF9" w:rsidRDefault="00896D5E" w:rsidP="00B50F13">
      <w:r w:rsidRPr="00896D5E">
        <w:t>William Miller</w:t>
      </w:r>
      <w:r>
        <w:t xml:space="preserve"> was</w:t>
      </w:r>
      <w:r w:rsidR="00F74C26">
        <w:t xml:space="preserve"> primarily</w:t>
      </w:r>
      <w:r>
        <w:t xml:space="preserve"> a</w:t>
      </w:r>
      <w:r w:rsidR="00F74C26">
        <w:t xml:space="preserve"> society portrait pai</w:t>
      </w:r>
      <w:r w:rsidR="00E936CA">
        <w:t>nter</w:t>
      </w:r>
      <w:r w:rsidR="002E57E9">
        <w:t xml:space="preserve"> but also known as</w:t>
      </w:r>
      <w:r w:rsidR="008D3AB6">
        <w:t xml:space="preserve"> an antiquarian horological collector</w:t>
      </w:r>
      <w:r w:rsidR="00DA3F05">
        <w:t xml:space="preserve">. </w:t>
      </w:r>
      <w:r w:rsidR="00F165E4">
        <w:t>H</w:t>
      </w:r>
      <w:r w:rsidR="00FC25F6">
        <w:t xml:space="preserve">e was born in Florence </w:t>
      </w:r>
      <w:r w:rsidR="0014572F">
        <w:t>on</w:t>
      </w:r>
      <w:r w:rsidR="008B6E49">
        <w:t xml:space="preserve"> 24 April 1851</w:t>
      </w:r>
      <w:r w:rsidR="00C51187">
        <w:t xml:space="preserve"> </w:t>
      </w:r>
      <w:r w:rsidR="00C44C60">
        <w:t>as third son</w:t>
      </w:r>
      <w:r w:rsidR="00B812A5">
        <w:t xml:space="preserve"> of six, </w:t>
      </w:r>
      <w:r w:rsidR="00AE6A5F">
        <w:t>plus two daughters,</w:t>
      </w:r>
      <w:r w:rsidR="00C44C60">
        <w:t xml:space="preserve"> </w:t>
      </w:r>
      <w:r w:rsidR="00203C94">
        <w:t>of John and Harriet Miller (n</w:t>
      </w:r>
      <w:r w:rsidR="00484E4F">
        <w:t>é</w:t>
      </w:r>
      <w:r w:rsidR="00203C94">
        <w:t>e Edwards)</w:t>
      </w:r>
      <w:r w:rsidR="00AE6A5F">
        <w:t xml:space="preserve">. John was </w:t>
      </w:r>
      <w:r w:rsidR="0067064A">
        <w:t>usually</w:t>
      </w:r>
      <w:r w:rsidR="006819E6">
        <w:t xml:space="preserve"> recorded as an artist himself, including </w:t>
      </w:r>
      <w:r w:rsidR="000D5E8B">
        <w:t>on his marria</w:t>
      </w:r>
      <w:r w:rsidR="001A4262">
        <w:t>g</w:t>
      </w:r>
      <w:r w:rsidR="000D5E8B">
        <w:t>e</w:t>
      </w:r>
      <w:r w:rsidR="001A6844">
        <w:t xml:space="preserve"> at St Pancras</w:t>
      </w:r>
      <w:r w:rsidR="000D5E8B">
        <w:t>, London,</w:t>
      </w:r>
      <w:r w:rsidR="001A6844">
        <w:t xml:space="preserve"> on 22 October 1846</w:t>
      </w:r>
      <w:r w:rsidR="0067064A">
        <w:t xml:space="preserve"> and at his children’s baptisms</w:t>
      </w:r>
      <w:r w:rsidR="00BE17BF">
        <w:t xml:space="preserve">, but was </w:t>
      </w:r>
      <w:r w:rsidR="00741982">
        <w:t>really a gentleman of private means</w:t>
      </w:r>
      <w:r w:rsidR="00294602">
        <w:t xml:space="preserve"> who was living in Europe</w:t>
      </w:r>
      <w:r w:rsidR="00E034C9">
        <w:t xml:space="preserve"> for some years</w:t>
      </w:r>
      <w:r w:rsidR="00294602">
        <w:t xml:space="preserve"> when his second and third sons were born.</w:t>
      </w:r>
      <w:r w:rsidR="00CA1F5D">
        <w:t xml:space="preserve"> The second was John Douglas Miller</w:t>
      </w:r>
      <w:r w:rsidR="00AF0153">
        <w:t>,</w:t>
      </w:r>
      <w:r w:rsidR="00FC4613">
        <w:t xml:space="preserve"> apparently </w:t>
      </w:r>
      <w:r w:rsidR="00AF0153">
        <w:t xml:space="preserve">born </w:t>
      </w:r>
      <w:r w:rsidR="00C2056E">
        <w:t xml:space="preserve">early in 1850 </w:t>
      </w:r>
      <w:r w:rsidR="00AF0153">
        <w:t xml:space="preserve">in Paris, who in 1871 was </w:t>
      </w:r>
      <w:r w:rsidR="002E004E">
        <w:t xml:space="preserve">a </w:t>
      </w:r>
      <w:r w:rsidR="00BB28E5">
        <w:t>co-pupil</w:t>
      </w:r>
      <w:r w:rsidR="002E004E">
        <w:t xml:space="preserve"> and</w:t>
      </w:r>
      <w:r w:rsidR="00BB28E5">
        <w:t xml:space="preserve"> just ahead of William in the Royal Academy Schools</w:t>
      </w:r>
      <w:r w:rsidR="00C05D0A">
        <w:t xml:space="preserve">: he became a well-known mezzotint engraver and </w:t>
      </w:r>
      <w:r w:rsidR="00FE76D1">
        <w:t xml:space="preserve">protégé of George Richmond. </w:t>
      </w:r>
      <w:r w:rsidR="00B43584">
        <w:t>The eldest son was Arthur William Kaye Miller</w:t>
      </w:r>
      <w:r w:rsidR="00E139B6">
        <w:t xml:space="preserve"> (184</w:t>
      </w:r>
      <w:r w:rsidR="00625007">
        <w:t>9</w:t>
      </w:r>
      <w:r w:rsidR="00E139B6">
        <w:t>–1914) who in 1871 had just begun a 44-year career at</w:t>
      </w:r>
      <w:r w:rsidR="003943F1">
        <w:t xml:space="preserve"> the British Museum where he became an influential bibliogr</w:t>
      </w:r>
      <w:r w:rsidR="00361CEC">
        <w:t>apher</w:t>
      </w:r>
      <w:r w:rsidR="00865237">
        <w:t>/</w:t>
      </w:r>
      <w:r w:rsidR="002E004E">
        <w:t>cataloguer</w:t>
      </w:r>
      <w:r w:rsidR="00E019CF">
        <w:t xml:space="preserve"> and eventually Keeper of Printed </w:t>
      </w:r>
      <w:r w:rsidR="00BD6CDA">
        <w:t>B</w:t>
      </w:r>
      <w:r w:rsidR="00E019CF">
        <w:t xml:space="preserve">ooks. For </w:t>
      </w:r>
      <w:r w:rsidR="00810AE1">
        <w:t>his</w:t>
      </w:r>
      <w:r w:rsidR="00E019CF">
        <w:t xml:space="preserve"> last 23</w:t>
      </w:r>
      <w:r w:rsidR="004418E0">
        <w:t xml:space="preserve"> years</w:t>
      </w:r>
      <w:r w:rsidR="00810AE1">
        <w:t xml:space="preserve"> there </w:t>
      </w:r>
      <w:r w:rsidR="00BD6CDA">
        <w:t>to retirement in</w:t>
      </w:r>
      <w:r w:rsidR="0010497E">
        <w:t xml:space="preserve"> </w:t>
      </w:r>
      <w:r w:rsidR="00BD6CDA">
        <w:t xml:space="preserve">1913 </w:t>
      </w:r>
      <w:r w:rsidR="00810AE1">
        <w:t>the ordering and printing of its General Catalo</w:t>
      </w:r>
      <w:r w:rsidR="00F40916">
        <w:t xml:space="preserve">gue </w:t>
      </w:r>
      <w:r w:rsidR="004418E0">
        <w:t>w</w:t>
      </w:r>
      <w:r w:rsidR="00F40916">
        <w:t>as entirely under his control.</w:t>
      </w:r>
      <w:r w:rsidR="0010497E">
        <w:t xml:space="preserve"> He</w:t>
      </w:r>
      <w:r w:rsidR="00D86B44">
        <w:t xml:space="preserve"> died suddenly in the Museum</w:t>
      </w:r>
      <w:r w:rsidR="000C2E04">
        <w:t xml:space="preserve"> the following year while showing his daughter a new</w:t>
      </w:r>
      <w:r w:rsidR="00691507">
        <w:t>ly opened</w:t>
      </w:r>
      <w:r w:rsidR="000C2E04">
        <w:t xml:space="preserve"> gallery there</w:t>
      </w:r>
      <w:r w:rsidR="00691507">
        <w:t>.</w:t>
      </w:r>
    </w:p>
    <w:p w14:paraId="772E99E3" w14:textId="2DFA225C" w:rsidR="00ED37D5" w:rsidRDefault="00356E53" w:rsidP="00B50F13">
      <w:pPr>
        <w:rPr>
          <w:shd w:val="clear" w:color="auto" w:fill="FFFFFF"/>
        </w:rPr>
      </w:pPr>
      <w:r>
        <w:rPr>
          <w:shd w:val="clear" w:color="auto" w:fill="FFFFFF"/>
        </w:rPr>
        <w:t>On</w:t>
      </w:r>
      <w:r w:rsidR="00027990">
        <w:rPr>
          <w:shd w:val="clear" w:color="auto" w:fill="FFFFFF"/>
        </w:rPr>
        <w:t xml:space="preserve"> the Millers’ return to England the family settled </w:t>
      </w:r>
      <w:r w:rsidR="00EA1F3E">
        <w:rPr>
          <w:shd w:val="clear" w:color="auto" w:fill="FFFFFF"/>
        </w:rPr>
        <w:t>in Camden Street, St Pancras</w:t>
      </w:r>
      <w:r w:rsidR="008C750D">
        <w:rPr>
          <w:shd w:val="clear" w:color="auto" w:fill="FFFFFF"/>
        </w:rPr>
        <w:t>, originally at no. 44</w:t>
      </w:r>
      <w:r w:rsidR="008F0504">
        <w:rPr>
          <w:shd w:val="clear" w:color="auto" w:fill="FFFFFF"/>
        </w:rPr>
        <w:t>. At the 1871</w:t>
      </w:r>
      <w:r w:rsidR="003C5372">
        <w:rPr>
          <w:shd w:val="clear" w:color="auto" w:fill="FFFFFF"/>
        </w:rPr>
        <w:t xml:space="preserve"> census they were at </w:t>
      </w:r>
      <w:r w:rsidR="007B3D91">
        <w:rPr>
          <w:shd w:val="clear" w:color="auto" w:fill="FFFFFF"/>
        </w:rPr>
        <w:t xml:space="preserve">no. 16 which was also </w:t>
      </w:r>
      <w:r w:rsidR="00A4093F" w:rsidRPr="00B57831">
        <w:rPr>
          <w:shd w:val="clear" w:color="auto" w:fill="FFFFFF"/>
        </w:rPr>
        <w:t>William’s</w:t>
      </w:r>
      <w:r w:rsidR="007B3D91">
        <w:rPr>
          <w:shd w:val="clear" w:color="auto" w:fill="FFFFFF"/>
        </w:rPr>
        <w:t xml:space="preserve"> first RA exhibiting address</w:t>
      </w:r>
      <w:r w:rsidR="009954A5">
        <w:rPr>
          <w:shd w:val="clear" w:color="auto" w:fill="FFFFFF"/>
        </w:rPr>
        <w:t xml:space="preserve"> </w:t>
      </w:r>
      <w:r w:rsidR="0002055C">
        <w:rPr>
          <w:shd w:val="clear" w:color="auto" w:fill="FFFFFF"/>
        </w:rPr>
        <w:t>up to 1875</w:t>
      </w:r>
      <w:r w:rsidR="001C4200">
        <w:rPr>
          <w:shd w:val="clear" w:color="auto" w:fill="FFFFFF"/>
        </w:rPr>
        <w:t>,</w:t>
      </w:r>
      <w:r w:rsidR="001E4234">
        <w:rPr>
          <w:shd w:val="clear" w:color="auto" w:fill="FFFFFF"/>
        </w:rPr>
        <w:t xml:space="preserve"> before</w:t>
      </w:r>
      <w:r w:rsidR="001F6F1F">
        <w:rPr>
          <w:shd w:val="clear" w:color="auto" w:fill="FFFFFF"/>
        </w:rPr>
        <w:t xml:space="preserve"> he set up at 12 Fit</w:t>
      </w:r>
      <w:r w:rsidR="00ED37D5">
        <w:rPr>
          <w:shd w:val="clear" w:color="auto" w:fill="FFFFFF"/>
        </w:rPr>
        <w:t>zroy Street later tha</w:t>
      </w:r>
      <w:r w:rsidR="001C4200">
        <w:rPr>
          <w:shd w:val="clear" w:color="auto" w:fill="FFFFFF"/>
        </w:rPr>
        <w:t>t</w:t>
      </w:r>
      <w:r w:rsidR="00ED37D5">
        <w:rPr>
          <w:shd w:val="clear" w:color="auto" w:fill="FFFFFF"/>
        </w:rPr>
        <w:t xml:space="preserve"> year</w:t>
      </w:r>
      <w:r w:rsidR="009954A5">
        <w:rPr>
          <w:shd w:val="clear" w:color="auto" w:fill="FFFFFF"/>
        </w:rPr>
        <w:t xml:space="preserve">. </w:t>
      </w:r>
      <w:r w:rsidR="0056631B">
        <w:rPr>
          <w:shd w:val="clear" w:color="auto" w:fill="FFFFFF"/>
        </w:rPr>
        <w:t>Thereafter his</w:t>
      </w:r>
      <w:r w:rsidR="00A4093F" w:rsidRPr="00B57831">
        <w:rPr>
          <w:shd w:val="clear" w:color="auto" w:fill="FFFFFF"/>
        </w:rPr>
        <w:t xml:space="preserve"> profession is variously given</w:t>
      </w:r>
      <w:r w:rsidR="009F5C6B" w:rsidRPr="00B57831">
        <w:rPr>
          <w:shd w:val="clear" w:color="auto" w:fill="FFFFFF"/>
        </w:rPr>
        <w:t xml:space="preserve"> in census returns</w:t>
      </w:r>
      <w:r w:rsidR="00A4093F" w:rsidRPr="00B57831">
        <w:rPr>
          <w:shd w:val="clear" w:color="auto" w:fill="FFFFFF"/>
        </w:rPr>
        <w:t xml:space="preserve"> as ‘Portrait Painter’ (1881), ‘Artist Painting’ (1891), ‘Picture painter’ (1901) </w:t>
      </w:r>
      <w:r w:rsidR="006E24C4" w:rsidRPr="00B57831">
        <w:rPr>
          <w:shd w:val="clear" w:color="auto" w:fill="FFFFFF"/>
        </w:rPr>
        <w:t>and</w:t>
      </w:r>
      <w:r w:rsidR="00A4093F" w:rsidRPr="00B57831">
        <w:rPr>
          <w:shd w:val="clear" w:color="auto" w:fill="FFFFFF"/>
        </w:rPr>
        <w:t xml:space="preserve"> ‘Painting (Artist)’ (1911).</w:t>
      </w:r>
      <w:r w:rsidR="009F5C6B" w:rsidRPr="00B57831">
        <w:rPr>
          <w:shd w:val="clear" w:color="auto" w:fill="FFFFFF"/>
        </w:rPr>
        <w:t xml:space="preserve"> </w:t>
      </w:r>
    </w:p>
    <w:p w14:paraId="20631028" w14:textId="77777777" w:rsidR="00765EEA" w:rsidRDefault="009F5C6B" w:rsidP="00B50F13">
      <w:pPr>
        <w:rPr>
          <w:shd w:val="clear" w:color="auto" w:fill="FFFFFF"/>
        </w:rPr>
      </w:pPr>
      <w:r w:rsidRPr="00B57831">
        <w:rPr>
          <w:shd w:val="clear" w:color="auto" w:fill="FFFFFF"/>
        </w:rPr>
        <w:t>On 2</w:t>
      </w:r>
      <w:r w:rsidR="005E7ED9" w:rsidRPr="00B57831">
        <w:rPr>
          <w:shd w:val="clear" w:color="auto" w:fill="FFFFFF"/>
        </w:rPr>
        <w:t xml:space="preserve">0 May 1880, </w:t>
      </w:r>
      <w:r w:rsidR="00ED37D5">
        <w:rPr>
          <w:shd w:val="clear" w:color="auto" w:fill="FFFFFF"/>
        </w:rPr>
        <w:t xml:space="preserve">he </w:t>
      </w:r>
      <w:r w:rsidR="005E7ED9" w:rsidRPr="00B57831">
        <w:rPr>
          <w:shd w:val="clear" w:color="auto" w:fill="FFFFFF"/>
        </w:rPr>
        <w:t xml:space="preserve">married </w:t>
      </w:r>
      <w:r w:rsidR="00104B6F" w:rsidRPr="00B57831">
        <w:rPr>
          <w:shd w:val="clear" w:color="auto" w:fill="FFFFFF"/>
        </w:rPr>
        <w:t xml:space="preserve">Mary </w:t>
      </w:r>
      <w:r w:rsidR="00816CEC" w:rsidRPr="00B57831">
        <w:rPr>
          <w:shd w:val="clear" w:color="auto" w:fill="FFFFFF"/>
        </w:rPr>
        <w:t>Jessie Ruth</w:t>
      </w:r>
      <w:r w:rsidR="00104B6F" w:rsidRPr="00B57831">
        <w:rPr>
          <w:shd w:val="clear" w:color="auto" w:fill="FFFFFF"/>
        </w:rPr>
        <w:t xml:space="preserve"> Backhouse</w:t>
      </w:r>
      <w:r w:rsidR="000E5B70" w:rsidRPr="00B57831">
        <w:rPr>
          <w:shd w:val="clear" w:color="auto" w:fill="FFFFFF"/>
        </w:rPr>
        <w:t xml:space="preserve"> (bap. February 1846, </w:t>
      </w:r>
      <w:r w:rsidR="00E120C9">
        <w:rPr>
          <w:shd w:val="clear" w:color="auto" w:fill="FFFFFF"/>
        </w:rPr>
        <w:t>Christchurch</w:t>
      </w:r>
      <w:r w:rsidR="003B3624">
        <w:rPr>
          <w:shd w:val="clear" w:color="auto" w:fill="FFFFFF"/>
        </w:rPr>
        <w:t xml:space="preserve">, </w:t>
      </w:r>
      <w:r w:rsidR="000E5B70" w:rsidRPr="00B57831">
        <w:rPr>
          <w:shd w:val="clear" w:color="auto" w:fill="FFFFFF"/>
        </w:rPr>
        <w:t>St Pancras)</w:t>
      </w:r>
      <w:r w:rsidR="00104B6F" w:rsidRPr="00B57831">
        <w:rPr>
          <w:shd w:val="clear" w:color="auto" w:fill="FFFFFF"/>
        </w:rPr>
        <w:t xml:space="preserve"> </w:t>
      </w:r>
      <w:r w:rsidR="005B540C" w:rsidRPr="00B57831">
        <w:rPr>
          <w:shd w:val="clear" w:color="auto" w:fill="FFFFFF"/>
        </w:rPr>
        <w:t xml:space="preserve">at the </w:t>
      </w:r>
      <w:r w:rsidR="004F164B">
        <w:rPr>
          <w:shd w:val="clear" w:color="auto" w:fill="FFFFFF"/>
        </w:rPr>
        <w:t xml:space="preserve">British </w:t>
      </w:r>
      <w:r w:rsidR="005B540C" w:rsidRPr="00B57831">
        <w:rPr>
          <w:shd w:val="clear" w:color="auto" w:fill="FFFFFF"/>
        </w:rPr>
        <w:t>Vice-Consulate in Boulogne-sur-Mer, and afterwards at the Anglican Church of the Holy Trinity in the same place.</w:t>
      </w:r>
      <w:r w:rsidR="00A528D5" w:rsidRPr="00B57831">
        <w:rPr>
          <w:shd w:val="clear" w:color="auto" w:fill="FFFFFF"/>
        </w:rPr>
        <w:t xml:space="preserve"> </w:t>
      </w:r>
      <w:r w:rsidR="00B00B5B" w:rsidRPr="00B57831">
        <w:rPr>
          <w:shd w:val="clear" w:color="auto" w:fill="FFFFFF"/>
        </w:rPr>
        <w:t>She was daughter of two</w:t>
      </w:r>
      <w:r w:rsidR="00C44914">
        <w:rPr>
          <w:shd w:val="clear" w:color="auto" w:fill="FFFFFF"/>
        </w:rPr>
        <w:t xml:space="preserve"> other </w:t>
      </w:r>
      <w:r w:rsidR="00692AB9">
        <w:rPr>
          <w:shd w:val="clear" w:color="auto" w:fill="FFFFFF"/>
        </w:rPr>
        <w:t xml:space="preserve">also </w:t>
      </w:r>
      <w:r w:rsidR="00C44914">
        <w:rPr>
          <w:shd w:val="clear" w:color="auto" w:fill="FFFFFF"/>
        </w:rPr>
        <w:t>Camden-based</w:t>
      </w:r>
      <w:r w:rsidR="00B00B5B" w:rsidRPr="00B57831">
        <w:rPr>
          <w:shd w:val="clear" w:color="auto" w:fill="FFFFFF"/>
        </w:rPr>
        <w:t xml:space="preserve"> artists</w:t>
      </w:r>
      <w:r w:rsidR="00363AEE" w:rsidRPr="00B57831">
        <w:rPr>
          <w:shd w:val="clear" w:color="auto" w:fill="FFFFFF"/>
        </w:rPr>
        <w:t xml:space="preserve">, </w:t>
      </w:r>
      <w:r w:rsidR="00CD22CF" w:rsidRPr="00B57831">
        <w:rPr>
          <w:shd w:val="clear" w:color="auto" w:fill="FFFFFF"/>
        </w:rPr>
        <w:t>Henry and Margaret Backhouse</w:t>
      </w:r>
      <w:r w:rsidR="00537A49" w:rsidRPr="00B57831">
        <w:rPr>
          <w:shd w:val="clear" w:color="auto" w:fill="FFFFFF"/>
        </w:rPr>
        <w:t>, her mother (</w:t>
      </w:r>
      <w:r w:rsidR="002E74BC" w:rsidRPr="00B57831">
        <w:rPr>
          <w:shd w:val="clear" w:color="auto" w:fill="FFFFFF"/>
        </w:rPr>
        <w:t>n</w:t>
      </w:r>
      <w:r w:rsidR="00021EF9" w:rsidRPr="00B57831">
        <w:rPr>
          <w:shd w:val="clear" w:color="auto" w:fill="FFFFFF"/>
        </w:rPr>
        <w:t>é</w:t>
      </w:r>
      <w:r w:rsidR="002E74BC" w:rsidRPr="00B57831">
        <w:rPr>
          <w:shd w:val="clear" w:color="auto" w:fill="FFFFFF"/>
        </w:rPr>
        <w:t>e Holden</w:t>
      </w:r>
      <w:r w:rsidR="00B03771" w:rsidRPr="00B57831">
        <w:rPr>
          <w:shd w:val="clear" w:color="auto" w:fill="FFFFFF"/>
        </w:rPr>
        <w:t xml:space="preserve">, </w:t>
      </w:r>
      <w:r w:rsidR="00537A49" w:rsidRPr="00B57831">
        <w:rPr>
          <w:shd w:val="clear" w:color="auto" w:fill="FFFFFF"/>
        </w:rPr>
        <w:t>1818</w:t>
      </w:r>
      <w:r w:rsidR="0021018B" w:rsidRPr="00B57831">
        <w:rPr>
          <w:shd w:val="clear" w:color="auto" w:fill="FFFFFF"/>
        </w:rPr>
        <w:t xml:space="preserve">–88) </w:t>
      </w:r>
      <w:r w:rsidR="00687E38" w:rsidRPr="00B57831">
        <w:rPr>
          <w:shd w:val="clear" w:color="auto" w:fill="FFFFFF"/>
        </w:rPr>
        <w:t>being</w:t>
      </w:r>
      <w:r w:rsidR="00B00B5B" w:rsidRPr="00B57831">
        <w:rPr>
          <w:shd w:val="clear" w:color="auto" w:fill="FFFFFF"/>
        </w:rPr>
        <w:t xml:space="preserve"> </w:t>
      </w:r>
      <w:r w:rsidR="00687E38" w:rsidRPr="00B57831">
        <w:rPr>
          <w:shd w:val="clear" w:color="auto" w:fill="FFFFFF"/>
        </w:rPr>
        <w:t xml:space="preserve">especially notable as a </w:t>
      </w:r>
      <w:r w:rsidR="00C469C2" w:rsidRPr="00B57831">
        <w:rPr>
          <w:shd w:val="clear" w:color="auto" w:fill="FFFFFF"/>
        </w:rPr>
        <w:t>widely exhibiting</w:t>
      </w:r>
      <w:r w:rsidR="00A37605" w:rsidRPr="00B57831">
        <w:rPr>
          <w:shd w:val="clear" w:color="auto" w:fill="FFFFFF"/>
        </w:rPr>
        <w:t xml:space="preserve"> and successful</w:t>
      </w:r>
      <w:r w:rsidR="00687E38" w:rsidRPr="00B57831">
        <w:rPr>
          <w:shd w:val="clear" w:color="auto" w:fill="FFFFFF"/>
        </w:rPr>
        <w:t xml:space="preserve"> British portrait and genre painter</w:t>
      </w:r>
      <w:r w:rsidR="00C469C2" w:rsidRPr="00B57831">
        <w:rPr>
          <w:shd w:val="clear" w:color="auto" w:fill="FFFFFF"/>
        </w:rPr>
        <w:t>.</w:t>
      </w:r>
      <w:r w:rsidR="00687E38" w:rsidRPr="00B57831">
        <w:rPr>
          <w:shd w:val="clear" w:color="auto" w:fill="FFFFFF"/>
        </w:rPr>
        <w:t xml:space="preserve"> </w:t>
      </w:r>
      <w:r w:rsidR="007B1887">
        <w:rPr>
          <w:shd w:val="clear" w:color="auto" w:fill="FFFFFF"/>
        </w:rPr>
        <w:t>Why they married in Boulogne is not clear</w:t>
      </w:r>
      <w:r w:rsidR="0031167D">
        <w:rPr>
          <w:shd w:val="clear" w:color="auto" w:fill="FFFFFF"/>
        </w:rPr>
        <w:t xml:space="preserve">. </w:t>
      </w:r>
    </w:p>
    <w:p w14:paraId="2C6CDC3D" w14:textId="1D169528" w:rsidR="00704B04" w:rsidRPr="00B57831" w:rsidRDefault="00A528D5" w:rsidP="00B50F13">
      <w:pPr>
        <w:rPr>
          <w:shd w:val="clear" w:color="auto" w:fill="FFFFFF"/>
        </w:rPr>
      </w:pPr>
      <w:r w:rsidRPr="00B57831">
        <w:rPr>
          <w:shd w:val="clear" w:color="auto" w:fill="FFFFFF"/>
        </w:rPr>
        <w:t>In the 1881</w:t>
      </w:r>
      <w:r w:rsidR="007A2999">
        <w:rPr>
          <w:shd w:val="clear" w:color="auto" w:fill="FFFFFF"/>
        </w:rPr>
        <w:t xml:space="preserve"> census</w:t>
      </w:r>
      <w:r w:rsidR="00B928A6" w:rsidRPr="00B57831">
        <w:rPr>
          <w:shd w:val="clear" w:color="auto" w:fill="FFFFFF"/>
        </w:rPr>
        <w:t xml:space="preserve"> </w:t>
      </w:r>
      <w:r w:rsidR="00C469C2" w:rsidRPr="00B57831">
        <w:rPr>
          <w:shd w:val="clear" w:color="auto" w:fill="FFFFFF"/>
        </w:rPr>
        <w:t>Mary</w:t>
      </w:r>
      <w:r w:rsidR="00B928A6" w:rsidRPr="00B57831">
        <w:rPr>
          <w:shd w:val="clear" w:color="auto" w:fill="FFFFFF"/>
        </w:rPr>
        <w:t xml:space="preserve"> was listed as a ‘Figure </w:t>
      </w:r>
      <w:r w:rsidR="00D30C26" w:rsidRPr="00B57831">
        <w:rPr>
          <w:shd w:val="clear" w:color="auto" w:fill="FFFFFF"/>
        </w:rPr>
        <w:t>Painter’ but not subsequently</w:t>
      </w:r>
      <w:r w:rsidR="006B07DA" w:rsidRPr="00B57831">
        <w:rPr>
          <w:shd w:val="clear" w:color="auto" w:fill="FFFFFF"/>
        </w:rPr>
        <w:t>. She had already exhibited as Backhouse at the RA</w:t>
      </w:r>
      <w:r w:rsidR="00953EBD">
        <w:rPr>
          <w:shd w:val="clear" w:color="auto" w:fill="FFFFFF"/>
        </w:rPr>
        <w:t xml:space="preserve"> in</w:t>
      </w:r>
      <w:r w:rsidR="006B07DA" w:rsidRPr="00B57831">
        <w:rPr>
          <w:shd w:val="clear" w:color="auto" w:fill="FFFFFF"/>
        </w:rPr>
        <w:t xml:space="preserve"> 1870</w:t>
      </w:r>
      <w:r w:rsidR="00B3248B">
        <w:rPr>
          <w:shd w:val="clear" w:color="auto" w:fill="FFFFFF"/>
        </w:rPr>
        <w:t>–</w:t>
      </w:r>
      <w:r w:rsidR="006B07DA" w:rsidRPr="00B57831">
        <w:rPr>
          <w:shd w:val="clear" w:color="auto" w:fill="FFFFFF"/>
        </w:rPr>
        <w:t xml:space="preserve">75 and 1880, </w:t>
      </w:r>
      <w:r w:rsidR="00EE47D3" w:rsidRPr="00B57831">
        <w:rPr>
          <w:shd w:val="clear" w:color="auto" w:fill="FFFFFF"/>
        </w:rPr>
        <w:t xml:space="preserve">and </w:t>
      </w:r>
      <w:r w:rsidR="007B0978" w:rsidRPr="00B57831">
        <w:rPr>
          <w:shd w:val="clear" w:color="auto" w:fill="FFFFFF"/>
        </w:rPr>
        <w:t>did so four</w:t>
      </w:r>
      <w:r w:rsidR="00B358E1" w:rsidRPr="00B57831">
        <w:rPr>
          <w:shd w:val="clear" w:color="auto" w:fill="FFFFFF"/>
        </w:rPr>
        <w:t xml:space="preserve"> times more (1885, 1889, 1891, 1893</w:t>
      </w:r>
      <w:r w:rsidR="00C735E0" w:rsidRPr="00B57831">
        <w:rPr>
          <w:shd w:val="clear" w:color="auto" w:fill="FFFFFF"/>
        </w:rPr>
        <w:t>)</w:t>
      </w:r>
      <w:r w:rsidR="00EE47D3" w:rsidRPr="00B57831">
        <w:rPr>
          <w:shd w:val="clear" w:color="auto" w:fill="FFFFFF"/>
        </w:rPr>
        <w:t xml:space="preserve"> as Mrs W.E</w:t>
      </w:r>
      <w:r w:rsidR="00C735E0" w:rsidRPr="00B57831">
        <w:rPr>
          <w:shd w:val="clear" w:color="auto" w:fill="FFFFFF"/>
        </w:rPr>
        <w:t>. Miller</w:t>
      </w:r>
      <w:r w:rsidR="002931EA">
        <w:rPr>
          <w:shd w:val="clear" w:color="auto" w:fill="FFFFFF"/>
        </w:rPr>
        <w:t>. This was</w:t>
      </w:r>
      <w:r w:rsidR="00D33DBB">
        <w:rPr>
          <w:shd w:val="clear" w:color="auto" w:fill="FFFFFF"/>
        </w:rPr>
        <w:t xml:space="preserve"> </w:t>
      </w:r>
      <w:r w:rsidR="00523422">
        <w:rPr>
          <w:shd w:val="clear" w:color="auto" w:fill="FFFFFF"/>
        </w:rPr>
        <w:t>from</w:t>
      </w:r>
      <w:r w:rsidR="00C735E0" w:rsidRPr="00B57831">
        <w:rPr>
          <w:shd w:val="clear" w:color="auto" w:fill="FFFFFF"/>
        </w:rPr>
        <w:t xml:space="preserve"> 54 Devonshire Street</w:t>
      </w:r>
      <w:r w:rsidR="00022A8D">
        <w:rPr>
          <w:shd w:val="clear" w:color="auto" w:fill="FFFFFF"/>
        </w:rPr>
        <w:t>,</w:t>
      </w:r>
      <w:r w:rsidR="0093321F" w:rsidRPr="00B57831">
        <w:rPr>
          <w:shd w:val="clear" w:color="auto" w:fill="FFFFFF"/>
        </w:rPr>
        <w:t xml:space="preserve"> </w:t>
      </w:r>
      <w:r w:rsidR="00523422">
        <w:rPr>
          <w:shd w:val="clear" w:color="auto" w:fill="FFFFFF"/>
        </w:rPr>
        <w:t>which was also he</w:t>
      </w:r>
      <w:r w:rsidR="00B139EE">
        <w:rPr>
          <w:shd w:val="clear" w:color="auto" w:fill="FFFFFF"/>
        </w:rPr>
        <w:t>r</w:t>
      </w:r>
      <w:r w:rsidR="00523422">
        <w:rPr>
          <w:shd w:val="clear" w:color="auto" w:fill="FFFFFF"/>
        </w:rPr>
        <w:t xml:space="preserve"> husband</w:t>
      </w:r>
      <w:r w:rsidR="0020751E">
        <w:rPr>
          <w:shd w:val="clear" w:color="auto" w:fill="FFFFFF"/>
        </w:rPr>
        <w:t>’s</w:t>
      </w:r>
      <w:r w:rsidR="002931EA">
        <w:rPr>
          <w:shd w:val="clear" w:color="auto" w:fill="FFFFFF"/>
        </w:rPr>
        <w:t xml:space="preserve"> RA</w:t>
      </w:r>
      <w:r w:rsidR="0020751E">
        <w:rPr>
          <w:shd w:val="clear" w:color="auto" w:fill="FFFFFF"/>
        </w:rPr>
        <w:t xml:space="preserve"> exhibiting address</w:t>
      </w:r>
      <w:r w:rsidR="009B5D9E">
        <w:rPr>
          <w:shd w:val="clear" w:color="auto" w:fill="FFFFFF"/>
        </w:rPr>
        <w:t xml:space="preserve"> </w:t>
      </w:r>
      <w:r w:rsidR="0020751E">
        <w:rPr>
          <w:shd w:val="clear" w:color="auto" w:fill="FFFFFF"/>
        </w:rPr>
        <w:t xml:space="preserve">from </w:t>
      </w:r>
      <w:r w:rsidR="0093321F" w:rsidRPr="00B57831">
        <w:rPr>
          <w:shd w:val="clear" w:color="auto" w:fill="FFFFFF"/>
        </w:rPr>
        <w:t>187</w:t>
      </w:r>
      <w:r w:rsidR="009B5D9E">
        <w:rPr>
          <w:shd w:val="clear" w:color="auto" w:fill="FFFFFF"/>
        </w:rPr>
        <w:t>9</w:t>
      </w:r>
      <w:r w:rsidR="007B202C">
        <w:rPr>
          <w:shd w:val="clear" w:color="auto" w:fill="FFFFFF"/>
        </w:rPr>
        <w:t xml:space="preserve"> but </w:t>
      </w:r>
      <w:proofErr w:type="gramStart"/>
      <w:r w:rsidR="007B202C">
        <w:rPr>
          <w:shd w:val="clear" w:color="auto" w:fill="FFFFFF"/>
        </w:rPr>
        <w:t>fairly clearly</w:t>
      </w:r>
      <w:proofErr w:type="gramEnd"/>
      <w:r w:rsidR="007B202C">
        <w:rPr>
          <w:shd w:val="clear" w:color="auto" w:fill="FFFFFF"/>
        </w:rPr>
        <w:t xml:space="preserve"> not where they were living</w:t>
      </w:r>
      <w:r w:rsidR="007C741C">
        <w:rPr>
          <w:shd w:val="clear" w:color="auto" w:fill="FFFFFF"/>
        </w:rPr>
        <w:t xml:space="preserve">: </w:t>
      </w:r>
      <w:r w:rsidR="0064712E">
        <w:rPr>
          <w:shd w:val="clear" w:color="auto" w:fill="FFFFFF"/>
        </w:rPr>
        <w:t>it may by then have been his parents</w:t>
      </w:r>
      <w:r w:rsidR="00410E52">
        <w:rPr>
          <w:shd w:val="clear" w:color="auto" w:fill="FFFFFF"/>
        </w:rPr>
        <w:t>’ or a studio</w:t>
      </w:r>
      <w:r w:rsidR="0064712E">
        <w:rPr>
          <w:shd w:val="clear" w:color="auto" w:fill="FFFFFF"/>
        </w:rPr>
        <w:t xml:space="preserve"> address. I</w:t>
      </w:r>
      <w:r w:rsidR="006146E8">
        <w:rPr>
          <w:shd w:val="clear" w:color="auto" w:fill="FFFFFF"/>
        </w:rPr>
        <w:t>n 18</w:t>
      </w:r>
      <w:r w:rsidR="00BE405E">
        <w:rPr>
          <w:shd w:val="clear" w:color="auto" w:fill="FFFFFF"/>
        </w:rPr>
        <w:t>81 they were</w:t>
      </w:r>
      <w:r w:rsidR="001356B2">
        <w:rPr>
          <w:shd w:val="clear" w:color="auto" w:fill="FFFFFF"/>
        </w:rPr>
        <w:t xml:space="preserve"> </w:t>
      </w:r>
      <w:r w:rsidR="00BE405E">
        <w:rPr>
          <w:shd w:val="clear" w:color="auto" w:fill="FFFFFF"/>
        </w:rPr>
        <w:t>lodg</w:t>
      </w:r>
      <w:r w:rsidR="001356B2">
        <w:rPr>
          <w:shd w:val="clear" w:color="auto" w:fill="FFFFFF"/>
        </w:rPr>
        <w:t>ers</w:t>
      </w:r>
      <w:r w:rsidR="00BE405E">
        <w:rPr>
          <w:shd w:val="clear" w:color="auto" w:fill="FFFFFF"/>
        </w:rPr>
        <w:t xml:space="preserve"> at 1 Holcombe Place</w:t>
      </w:r>
      <w:r w:rsidR="00111311">
        <w:rPr>
          <w:shd w:val="clear" w:color="auto" w:fill="FFFFFF"/>
        </w:rPr>
        <w:t xml:space="preserve"> and in 1891</w:t>
      </w:r>
      <w:r w:rsidR="002148FA">
        <w:rPr>
          <w:shd w:val="clear" w:color="auto" w:fill="FFFFFF"/>
        </w:rPr>
        <w:t xml:space="preserve"> lived (with two servants)</w:t>
      </w:r>
      <w:r w:rsidR="00111311">
        <w:rPr>
          <w:shd w:val="clear" w:color="auto" w:fill="FFFFFF"/>
        </w:rPr>
        <w:t xml:space="preserve"> at 54 Wells Road, </w:t>
      </w:r>
      <w:r w:rsidR="001D0D68">
        <w:rPr>
          <w:shd w:val="clear" w:color="auto" w:fill="FFFFFF"/>
        </w:rPr>
        <w:t>both in Marylebone</w:t>
      </w:r>
      <w:r w:rsidR="002148FA">
        <w:rPr>
          <w:shd w:val="clear" w:color="auto" w:fill="FFFFFF"/>
        </w:rPr>
        <w:t>.</w:t>
      </w:r>
      <w:r w:rsidR="00DF4651" w:rsidRPr="00B57831">
        <w:rPr>
          <w:shd w:val="clear" w:color="auto" w:fill="FFFFFF"/>
        </w:rPr>
        <w:t xml:space="preserve"> </w:t>
      </w:r>
      <w:r w:rsidR="00717C4E" w:rsidRPr="00B57831">
        <w:rPr>
          <w:shd w:val="clear" w:color="auto" w:fill="FFFFFF"/>
        </w:rPr>
        <w:t>The</w:t>
      </w:r>
      <w:r w:rsidR="00B3181E" w:rsidRPr="00B57831">
        <w:rPr>
          <w:shd w:val="clear" w:color="auto" w:fill="FFFFFF"/>
        </w:rPr>
        <w:t xml:space="preserve">y moved to </w:t>
      </w:r>
      <w:r w:rsidR="00D639E3">
        <w:rPr>
          <w:shd w:val="clear" w:color="auto" w:fill="FFFFFF"/>
        </w:rPr>
        <w:t>3</w:t>
      </w:r>
      <w:r w:rsidR="00B3181E" w:rsidRPr="00B57831">
        <w:rPr>
          <w:shd w:val="clear" w:color="auto" w:fill="FFFFFF"/>
        </w:rPr>
        <w:t xml:space="preserve"> </w:t>
      </w:r>
      <w:r w:rsidR="009D619E" w:rsidRPr="00B57831">
        <w:rPr>
          <w:shd w:val="clear" w:color="auto" w:fill="FFFFFF"/>
        </w:rPr>
        <w:t>St Petersbur</w:t>
      </w:r>
      <w:r w:rsidR="0093321F" w:rsidRPr="00B57831">
        <w:rPr>
          <w:shd w:val="clear" w:color="auto" w:fill="FFFFFF"/>
        </w:rPr>
        <w:t>g</w:t>
      </w:r>
      <w:r w:rsidR="009D619E" w:rsidRPr="00B57831">
        <w:rPr>
          <w:shd w:val="clear" w:color="auto" w:fill="FFFFFF"/>
        </w:rPr>
        <w:t xml:space="preserve"> Place,</w:t>
      </w:r>
      <w:r w:rsidR="002A0632" w:rsidRPr="00B57831">
        <w:rPr>
          <w:shd w:val="clear" w:color="auto" w:fill="FFFFFF"/>
        </w:rPr>
        <w:t xml:space="preserve"> Bayswater</w:t>
      </w:r>
      <w:r w:rsidR="00DA7CE3" w:rsidRPr="00B57831">
        <w:rPr>
          <w:shd w:val="clear" w:color="auto" w:fill="FFFFFF"/>
        </w:rPr>
        <w:t xml:space="preserve"> </w:t>
      </w:r>
      <w:r w:rsidR="00C5616C" w:rsidRPr="00B57831">
        <w:rPr>
          <w:shd w:val="clear" w:color="auto" w:fill="FFFFFF"/>
        </w:rPr>
        <w:t>just before 1900 and she died there</w:t>
      </w:r>
      <w:r w:rsidR="002A0632" w:rsidRPr="00B57831">
        <w:rPr>
          <w:shd w:val="clear" w:color="auto" w:fill="FFFFFF"/>
        </w:rPr>
        <w:t xml:space="preserve"> on 11 July 1928</w:t>
      </w:r>
      <w:r w:rsidR="00B41940" w:rsidRPr="00B57831">
        <w:rPr>
          <w:shd w:val="clear" w:color="auto" w:fill="FFFFFF"/>
        </w:rPr>
        <w:t xml:space="preserve">. </w:t>
      </w:r>
      <w:r w:rsidR="005D1BA2" w:rsidRPr="00B57831">
        <w:rPr>
          <w:shd w:val="clear" w:color="auto" w:fill="FFFFFF"/>
        </w:rPr>
        <w:t>The</w:t>
      </w:r>
      <w:r w:rsidR="003D20FE">
        <w:rPr>
          <w:shd w:val="clear" w:color="auto" w:fill="FFFFFF"/>
        </w:rPr>
        <w:t>y</w:t>
      </w:r>
      <w:r w:rsidR="005D1BA2" w:rsidRPr="00B57831">
        <w:rPr>
          <w:shd w:val="clear" w:color="auto" w:fill="FFFFFF"/>
        </w:rPr>
        <w:t xml:space="preserve"> had no children and Mary</w:t>
      </w:r>
      <w:r w:rsidR="00B41940" w:rsidRPr="00B57831">
        <w:rPr>
          <w:shd w:val="clear" w:color="auto" w:fill="FFFFFF"/>
        </w:rPr>
        <w:t xml:space="preserve"> appears to have been of some property herself, leaving</w:t>
      </w:r>
      <w:r w:rsidR="00166FCA" w:rsidRPr="00B57831">
        <w:rPr>
          <w:shd w:val="clear" w:color="auto" w:fill="FFFFFF"/>
        </w:rPr>
        <w:t xml:space="preserve"> just under</w:t>
      </w:r>
      <w:r w:rsidR="00F87E61" w:rsidRPr="00B57831">
        <w:rPr>
          <w:shd w:val="clear" w:color="auto" w:fill="FFFFFF"/>
        </w:rPr>
        <w:t xml:space="preserve"> £13, 674 at probate</w:t>
      </w:r>
      <w:r w:rsidR="005D1BA2" w:rsidRPr="00B57831">
        <w:rPr>
          <w:shd w:val="clear" w:color="auto" w:fill="FFFFFF"/>
        </w:rPr>
        <w:t>.</w:t>
      </w:r>
    </w:p>
    <w:p w14:paraId="141BC626" w14:textId="2F331DA9" w:rsidR="00AE4BE8" w:rsidRPr="00B57831" w:rsidRDefault="00780135" w:rsidP="00B50F13">
      <w:pPr>
        <w:rPr>
          <w:shd w:val="clear" w:color="auto" w:fill="FFFFFF"/>
        </w:rPr>
      </w:pPr>
      <w:r w:rsidRPr="00B57831">
        <w:rPr>
          <w:shd w:val="clear" w:color="auto" w:fill="FFFFFF"/>
        </w:rPr>
        <w:t xml:space="preserve">William Miller </w:t>
      </w:r>
      <w:r w:rsidR="00DB7894" w:rsidRPr="00B57831">
        <w:rPr>
          <w:shd w:val="clear" w:color="auto" w:fill="FFFFFF"/>
        </w:rPr>
        <w:t>began exhibiting at the RA in 1873</w:t>
      </w:r>
      <w:r w:rsidR="00C01712" w:rsidRPr="00B57831">
        <w:rPr>
          <w:shd w:val="clear" w:color="auto" w:fill="FFFFFF"/>
        </w:rPr>
        <w:t xml:space="preserve">, with ‘A Study’ and ‘A </w:t>
      </w:r>
      <w:r w:rsidR="00DA04B2" w:rsidRPr="00B57831">
        <w:rPr>
          <w:shd w:val="clear" w:color="auto" w:fill="FFFFFF"/>
        </w:rPr>
        <w:t>Girl’s Head’</w:t>
      </w:r>
      <w:r w:rsidR="00712E44" w:rsidRPr="00B57831">
        <w:rPr>
          <w:shd w:val="clear" w:color="auto" w:fill="FFFFFF"/>
        </w:rPr>
        <w:t xml:space="preserve">, </w:t>
      </w:r>
      <w:r w:rsidR="00C272EF">
        <w:rPr>
          <w:shd w:val="clear" w:color="auto" w:fill="FFFFFF"/>
        </w:rPr>
        <w:t>but</w:t>
      </w:r>
      <w:r w:rsidR="00712E44" w:rsidRPr="00B57831">
        <w:rPr>
          <w:shd w:val="clear" w:color="auto" w:fill="FFFFFF"/>
        </w:rPr>
        <w:t xml:space="preserve"> mostly portraits</w:t>
      </w:r>
      <w:r w:rsidR="00A7511A" w:rsidRPr="00B57831">
        <w:rPr>
          <w:shd w:val="clear" w:color="auto" w:fill="FFFFFF"/>
        </w:rPr>
        <w:t xml:space="preserve"> and a few more studies and figure subjects following</w:t>
      </w:r>
      <w:r w:rsidR="00C272EF">
        <w:rPr>
          <w:shd w:val="clear" w:color="auto" w:fill="FFFFFF"/>
        </w:rPr>
        <w:t>.</w:t>
      </w:r>
      <w:r w:rsidR="00A432B3">
        <w:rPr>
          <w:shd w:val="clear" w:color="auto" w:fill="FFFFFF"/>
        </w:rPr>
        <w:t xml:space="preserve"> Up until 1893 he</w:t>
      </w:r>
      <w:r w:rsidR="00C272EF">
        <w:rPr>
          <w:shd w:val="clear" w:color="auto" w:fill="FFFFFF"/>
        </w:rPr>
        <w:t xml:space="preserve"> only failed</w:t>
      </w:r>
      <w:r w:rsidR="0014336B" w:rsidRPr="00B57831">
        <w:rPr>
          <w:shd w:val="clear" w:color="auto" w:fill="FFFFFF"/>
        </w:rPr>
        <w:t xml:space="preserve"> to do so in 1877</w:t>
      </w:r>
      <w:r w:rsidR="00A432B3">
        <w:rPr>
          <w:shd w:val="clear" w:color="auto" w:fill="FFFFFF"/>
        </w:rPr>
        <w:t>-</w:t>
      </w:r>
      <w:r w:rsidR="0014336B" w:rsidRPr="00B57831">
        <w:rPr>
          <w:shd w:val="clear" w:color="auto" w:fill="FFFFFF"/>
        </w:rPr>
        <w:t>8</w:t>
      </w:r>
      <w:r w:rsidR="003527C3" w:rsidRPr="00B57831">
        <w:rPr>
          <w:shd w:val="clear" w:color="auto" w:fill="FFFFFF"/>
        </w:rPr>
        <w:t>, 1882, 1884</w:t>
      </w:r>
      <w:r w:rsidR="00F61935" w:rsidRPr="00B57831">
        <w:rPr>
          <w:shd w:val="clear" w:color="auto" w:fill="FFFFFF"/>
        </w:rPr>
        <w:t>, 1888</w:t>
      </w:r>
      <w:r w:rsidR="00A93E28" w:rsidRPr="00B57831">
        <w:rPr>
          <w:shd w:val="clear" w:color="auto" w:fill="FFFFFF"/>
        </w:rPr>
        <w:t xml:space="preserve"> and</w:t>
      </w:r>
      <w:r w:rsidR="00F61935" w:rsidRPr="00B57831">
        <w:rPr>
          <w:shd w:val="clear" w:color="auto" w:fill="FFFFFF"/>
        </w:rPr>
        <w:t xml:space="preserve"> 1891</w:t>
      </w:r>
      <w:r w:rsidR="00A93E28" w:rsidRPr="00B57831">
        <w:rPr>
          <w:shd w:val="clear" w:color="auto" w:fill="FFFFFF"/>
        </w:rPr>
        <w:t xml:space="preserve">: his more sporadic final </w:t>
      </w:r>
      <w:r w:rsidR="00C66FC2" w:rsidRPr="00B57831">
        <w:rPr>
          <w:shd w:val="clear" w:color="auto" w:fill="FFFFFF"/>
        </w:rPr>
        <w:t xml:space="preserve">RA </w:t>
      </w:r>
      <w:r w:rsidR="00A93E28" w:rsidRPr="00B57831">
        <w:rPr>
          <w:shd w:val="clear" w:color="auto" w:fill="FFFFFF"/>
        </w:rPr>
        <w:t xml:space="preserve">entries </w:t>
      </w:r>
      <w:r w:rsidR="00E00977" w:rsidRPr="00B57831">
        <w:rPr>
          <w:shd w:val="clear" w:color="auto" w:fill="FFFFFF"/>
        </w:rPr>
        <w:t xml:space="preserve">–all portraits – </w:t>
      </w:r>
      <w:r w:rsidR="00C66FC2" w:rsidRPr="00B57831">
        <w:rPr>
          <w:shd w:val="clear" w:color="auto" w:fill="FFFFFF"/>
        </w:rPr>
        <w:t>were</w:t>
      </w:r>
      <w:r w:rsidR="00E00977" w:rsidRPr="00B57831">
        <w:rPr>
          <w:shd w:val="clear" w:color="auto" w:fill="FFFFFF"/>
        </w:rPr>
        <w:t xml:space="preserve"> in 1895</w:t>
      </w:r>
      <w:r w:rsidR="00754122" w:rsidRPr="00B57831">
        <w:rPr>
          <w:shd w:val="clear" w:color="auto" w:fill="FFFFFF"/>
        </w:rPr>
        <w:t>, 1900, 1903 and 1909.</w:t>
      </w:r>
      <w:r w:rsidR="001C06BF" w:rsidRPr="00B57831">
        <w:rPr>
          <w:shd w:val="clear" w:color="auto" w:fill="FFFFFF"/>
        </w:rPr>
        <w:t xml:space="preserve"> He </w:t>
      </w:r>
      <w:r w:rsidR="006A3A98" w:rsidRPr="00B57831">
        <w:rPr>
          <w:shd w:val="clear" w:color="auto" w:fill="FFFFFF"/>
        </w:rPr>
        <w:t>also exhibited at the RSA (1891 only),</w:t>
      </w:r>
      <w:r w:rsidR="00446071" w:rsidRPr="00B57831">
        <w:rPr>
          <w:shd w:val="clear" w:color="auto" w:fill="FFFFFF"/>
        </w:rPr>
        <w:t xml:space="preserve"> the</w:t>
      </w:r>
      <w:r w:rsidR="006A3A98" w:rsidRPr="00B57831">
        <w:rPr>
          <w:shd w:val="clear" w:color="auto" w:fill="FFFFFF"/>
        </w:rPr>
        <w:t xml:space="preserve"> Grosvenor Gallery, </w:t>
      </w:r>
      <w:r w:rsidR="00446071" w:rsidRPr="00B57831">
        <w:rPr>
          <w:shd w:val="clear" w:color="auto" w:fill="FFFFFF"/>
        </w:rPr>
        <w:t xml:space="preserve">the </w:t>
      </w:r>
      <w:r w:rsidR="006A3A98" w:rsidRPr="00B57831">
        <w:rPr>
          <w:shd w:val="clear" w:color="auto" w:fill="FFFFFF"/>
        </w:rPr>
        <w:t xml:space="preserve">New Gallery, </w:t>
      </w:r>
      <w:r w:rsidR="00446071" w:rsidRPr="00B57831">
        <w:rPr>
          <w:shd w:val="clear" w:color="auto" w:fill="FFFFFF"/>
        </w:rPr>
        <w:t xml:space="preserve">at </w:t>
      </w:r>
      <w:r w:rsidR="006A3A98" w:rsidRPr="00B57831">
        <w:rPr>
          <w:shd w:val="clear" w:color="auto" w:fill="FFFFFF"/>
        </w:rPr>
        <w:t>Birmingham and</w:t>
      </w:r>
      <w:r w:rsidR="00446071" w:rsidRPr="00B57831">
        <w:rPr>
          <w:shd w:val="clear" w:color="auto" w:fill="FFFFFF"/>
        </w:rPr>
        <w:t xml:space="preserve"> at the</w:t>
      </w:r>
      <w:r w:rsidR="006A3A98" w:rsidRPr="00B57831">
        <w:rPr>
          <w:shd w:val="clear" w:color="auto" w:fill="FFFFFF"/>
        </w:rPr>
        <w:t xml:space="preserve"> Walker Art Gallery</w:t>
      </w:r>
      <w:r w:rsidR="00446071" w:rsidRPr="00B57831">
        <w:rPr>
          <w:shd w:val="clear" w:color="auto" w:fill="FFFFFF"/>
        </w:rPr>
        <w:t>, Liverpool, but again only</w:t>
      </w:r>
      <w:r w:rsidR="002D0228" w:rsidRPr="00B57831">
        <w:rPr>
          <w:shd w:val="clear" w:color="auto" w:fill="FFFFFF"/>
        </w:rPr>
        <w:t xml:space="preserve"> up to 1909 at any</w:t>
      </w:r>
      <w:r w:rsidR="006A3A98" w:rsidRPr="00B57831">
        <w:rPr>
          <w:shd w:val="clear" w:color="auto" w:fill="FFFFFF"/>
        </w:rPr>
        <w:t>. </w:t>
      </w:r>
      <w:r w:rsidR="00EE6547" w:rsidRPr="00B57831">
        <w:rPr>
          <w:shd w:val="clear" w:color="auto" w:fill="FFFFFF"/>
        </w:rPr>
        <w:t xml:space="preserve">Thereafter his practice, </w:t>
      </w:r>
      <w:r w:rsidR="00111190" w:rsidRPr="00B57831">
        <w:rPr>
          <w:shd w:val="clear" w:color="auto" w:fill="FFFFFF"/>
        </w:rPr>
        <w:t xml:space="preserve">which </w:t>
      </w:r>
      <w:r w:rsidR="00EE6547" w:rsidRPr="00B57831">
        <w:rPr>
          <w:shd w:val="clear" w:color="auto" w:fill="FFFFFF"/>
        </w:rPr>
        <w:t>includ</w:t>
      </w:r>
      <w:r w:rsidR="00111190" w:rsidRPr="00B57831">
        <w:rPr>
          <w:shd w:val="clear" w:color="auto" w:fill="FFFFFF"/>
        </w:rPr>
        <w:t xml:space="preserve">ed </w:t>
      </w:r>
      <w:r w:rsidR="00803BF8">
        <w:rPr>
          <w:shd w:val="clear" w:color="auto" w:fill="FFFFFF"/>
        </w:rPr>
        <w:t>some</w:t>
      </w:r>
      <w:r w:rsidR="00B17ACD" w:rsidRPr="00B57831">
        <w:rPr>
          <w:shd w:val="clear" w:color="auto" w:fill="FFFFFF"/>
        </w:rPr>
        <w:t xml:space="preserve"> </w:t>
      </w:r>
      <w:r w:rsidR="00111190" w:rsidRPr="00B57831">
        <w:rPr>
          <w:shd w:val="clear" w:color="auto" w:fill="FFFFFF"/>
        </w:rPr>
        <w:t>commissioned copy</w:t>
      </w:r>
      <w:r w:rsidR="00B90EC8" w:rsidRPr="00B57831">
        <w:rPr>
          <w:shd w:val="clear" w:color="auto" w:fill="FFFFFF"/>
        </w:rPr>
        <w:t xml:space="preserve"> portraits </w:t>
      </w:r>
      <w:r w:rsidR="00B17ACD" w:rsidRPr="00B57831">
        <w:rPr>
          <w:shd w:val="clear" w:color="auto" w:fill="FFFFFF"/>
        </w:rPr>
        <w:t>for Oxford and Cambrid</w:t>
      </w:r>
      <w:r w:rsidR="00284164" w:rsidRPr="00B57831">
        <w:rPr>
          <w:shd w:val="clear" w:color="auto" w:fill="FFFFFF"/>
        </w:rPr>
        <w:t>ge colleges</w:t>
      </w:r>
      <w:r w:rsidR="00111190" w:rsidRPr="00B57831">
        <w:rPr>
          <w:shd w:val="clear" w:color="auto" w:fill="FFFFFF"/>
        </w:rPr>
        <w:t>,</w:t>
      </w:r>
      <w:r w:rsidR="00EB3435" w:rsidRPr="00B57831">
        <w:rPr>
          <w:shd w:val="clear" w:color="auto" w:fill="FFFFFF"/>
        </w:rPr>
        <w:t xml:space="preserve"> </w:t>
      </w:r>
      <w:r w:rsidR="00284164" w:rsidRPr="00B57831">
        <w:rPr>
          <w:shd w:val="clear" w:color="auto" w:fill="FFFFFF"/>
        </w:rPr>
        <w:t>ran on</w:t>
      </w:r>
      <w:r w:rsidR="00EB3435" w:rsidRPr="00B57831">
        <w:rPr>
          <w:shd w:val="clear" w:color="auto" w:fill="FFFFFF"/>
        </w:rPr>
        <w:t xml:space="preserve"> privately to 1929</w:t>
      </w:r>
      <w:r w:rsidR="00F364E2" w:rsidRPr="00B57831">
        <w:rPr>
          <w:shd w:val="clear" w:color="auto" w:fill="FFFFFF"/>
        </w:rPr>
        <w:t xml:space="preserve">. </w:t>
      </w:r>
      <w:r w:rsidR="00F364E2" w:rsidRPr="00B57831">
        <w:rPr>
          <w:shd w:val="clear" w:color="auto" w:fill="FFFFFF"/>
        </w:rPr>
        <w:lastRenderedPageBreak/>
        <w:t>This</w:t>
      </w:r>
      <w:r w:rsidR="00017224" w:rsidRPr="00B57831">
        <w:rPr>
          <w:shd w:val="clear" w:color="auto" w:fill="FFFFFF"/>
        </w:rPr>
        <w:t xml:space="preserve"> seems to be the date of his last known work, though the latest recorded by Art UK is 1922.</w:t>
      </w:r>
      <w:r w:rsidR="0046329A" w:rsidRPr="00B57831">
        <w:rPr>
          <w:shd w:val="clear" w:color="auto" w:fill="FFFFFF"/>
        </w:rPr>
        <w:t xml:space="preserve"> </w:t>
      </w:r>
    </w:p>
    <w:p w14:paraId="176AB2A1" w14:textId="6B68F737" w:rsidR="00983B55" w:rsidRDefault="00983B55" w:rsidP="00983B55">
      <w:r w:rsidRPr="00944786">
        <w:rPr>
          <w:shd w:val="clear" w:color="auto" w:fill="FFFFFF"/>
        </w:rPr>
        <w:t xml:space="preserve">When the September 1939 National Register was </w:t>
      </w:r>
      <w:proofErr w:type="gramStart"/>
      <w:r w:rsidRPr="00944786">
        <w:rPr>
          <w:shd w:val="clear" w:color="auto" w:fill="FFFFFF"/>
        </w:rPr>
        <w:t>compiled</w:t>
      </w:r>
      <w:proofErr w:type="gramEnd"/>
      <w:r w:rsidRPr="00944786">
        <w:rPr>
          <w:shd w:val="clear" w:color="auto" w:fill="FFFFFF"/>
        </w:rPr>
        <w:t xml:space="preserve"> he was still </w:t>
      </w:r>
      <w:r>
        <w:rPr>
          <w:shd w:val="clear" w:color="auto" w:fill="FFFFFF"/>
        </w:rPr>
        <w:t xml:space="preserve">in </w:t>
      </w:r>
      <w:r w:rsidRPr="00944786">
        <w:rPr>
          <w:shd w:val="clear" w:color="auto" w:fill="FFFFFF"/>
        </w:rPr>
        <w:t>St Petersburg Place</w:t>
      </w:r>
      <w:r>
        <w:rPr>
          <w:shd w:val="clear" w:color="auto" w:fill="FFFFFF"/>
        </w:rPr>
        <w:t xml:space="preserve"> (but by then</w:t>
      </w:r>
      <w:r w:rsidR="00400CC5">
        <w:rPr>
          <w:shd w:val="clear" w:color="auto" w:fill="FFFFFF"/>
        </w:rPr>
        <w:t xml:space="preserve"> </w:t>
      </w:r>
      <w:r>
        <w:rPr>
          <w:shd w:val="clear" w:color="auto" w:fill="FFFFFF"/>
        </w:rPr>
        <w:t>no. 9</w:t>
      </w:r>
      <w:r w:rsidR="00706C8A">
        <w:rPr>
          <w:shd w:val="clear" w:color="auto" w:fill="FFFFFF"/>
        </w:rPr>
        <w:t xml:space="preserve">, though possibly just </w:t>
      </w:r>
      <w:r w:rsidR="00CC43D8">
        <w:rPr>
          <w:shd w:val="clear" w:color="auto" w:fill="FFFFFF"/>
        </w:rPr>
        <w:t xml:space="preserve">a </w:t>
      </w:r>
      <w:r w:rsidR="00706C8A">
        <w:rPr>
          <w:shd w:val="clear" w:color="auto" w:fill="FFFFFF"/>
        </w:rPr>
        <w:t>renumbering</w:t>
      </w:r>
      <w:r>
        <w:rPr>
          <w:shd w:val="clear" w:color="auto" w:fill="FFFFFF"/>
        </w:rPr>
        <w:t>),</w:t>
      </w:r>
      <w:r w:rsidRPr="00944786">
        <w:rPr>
          <w:shd w:val="clear" w:color="auto" w:fill="FFFFFF"/>
        </w:rPr>
        <w:t xml:space="preserve"> as an ‘Artist (Portrait Painter) Rtd</w:t>
      </w:r>
      <w:r w:rsidR="00CC43D8">
        <w:rPr>
          <w:shd w:val="clear" w:color="auto" w:fill="FFFFFF"/>
        </w:rPr>
        <w:t>’</w:t>
      </w:r>
      <w:r w:rsidRPr="00944786">
        <w:rPr>
          <w:shd w:val="clear" w:color="auto" w:fill="FFFFFF"/>
        </w:rPr>
        <w:t xml:space="preserve"> and </w:t>
      </w:r>
      <w:r>
        <w:rPr>
          <w:shd w:val="clear" w:color="auto" w:fill="FFFFFF"/>
        </w:rPr>
        <w:t>living with</w:t>
      </w:r>
      <w:r w:rsidRPr="00944786">
        <w:rPr>
          <w:shd w:val="clear" w:color="auto" w:fill="FFFFFF"/>
        </w:rPr>
        <w:t xml:space="preserve"> Emma Rothwell (b. 17 March 1876), a by</w:t>
      </w:r>
      <w:r w:rsidR="00112790">
        <w:rPr>
          <w:shd w:val="clear" w:color="auto" w:fill="FFFFFF"/>
        </w:rPr>
        <w:t>-</w:t>
      </w:r>
      <w:r w:rsidRPr="00944786">
        <w:rPr>
          <w:shd w:val="clear" w:color="auto" w:fill="FFFFFF"/>
        </w:rPr>
        <w:t>then also retired schoolmistress who is reported to have been his adopted daughter.</w:t>
      </w:r>
      <w:r w:rsidRPr="00944786">
        <w:t xml:space="preserve"> </w:t>
      </w:r>
      <w:r w:rsidRPr="00B57831">
        <w:t>He died at 50 Weymouth Street, London (possibly in medical care), on 2 March 1940, leaving ‘effects’ of just under £65</w:t>
      </w:r>
      <w:r>
        <w:t>,433.</w:t>
      </w:r>
    </w:p>
    <w:p w14:paraId="363CC5FE" w14:textId="2B835275" w:rsidR="003D0D3C" w:rsidRDefault="00112790" w:rsidP="003B56E1">
      <w:pPr>
        <w:rPr>
          <w:shd w:val="clear" w:color="auto" w:fill="FFFFFF"/>
        </w:rPr>
      </w:pPr>
      <w:r>
        <w:rPr>
          <w:shd w:val="clear" w:color="auto" w:fill="FFFFFF"/>
        </w:rPr>
        <w:t>Turning to his collecting activities</w:t>
      </w:r>
      <w:r w:rsidR="004A2B2B">
        <w:rPr>
          <w:shd w:val="clear" w:color="auto" w:fill="FFFFFF"/>
        </w:rPr>
        <w:t>, i</w:t>
      </w:r>
      <w:r w:rsidR="003B56E1" w:rsidRPr="00B57831">
        <w:rPr>
          <w:shd w:val="clear" w:color="auto" w:fill="FFFFFF"/>
        </w:rPr>
        <w:t xml:space="preserve">n </w:t>
      </w:r>
      <w:r w:rsidR="002D5163">
        <w:rPr>
          <w:shd w:val="clear" w:color="auto" w:fill="FFFFFF"/>
        </w:rPr>
        <w:t>1915</w:t>
      </w:r>
      <w:r w:rsidR="004A2B2B">
        <w:rPr>
          <w:shd w:val="clear" w:color="auto" w:fill="FFFFFF"/>
        </w:rPr>
        <w:t xml:space="preserve"> Miller</w:t>
      </w:r>
      <w:r w:rsidR="002D5163">
        <w:rPr>
          <w:shd w:val="clear" w:color="auto" w:fill="FFFFFF"/>
        </w:rPr>
        <w:t xml:space="preserve"> lent </w:t>
      </w:r>
      <w:r w:rsidR="00282041">
        <w:rPr>
          <w:shd w:val="clear" w:color="auto" w:fill="FFFFFF"/>
        </w:rPr>
        <w:t xml:space="preserve">approximately </w:t>
      </w:r>
      <w:r w:rsidR="002D5163">
        <w:rPr>
          <w:shd w:val="clear" w:color="auto" w:fill="FFFFFF"/>
        </w:rPr>
        <w:t>180</w:t>
      </w:r>
      <w:r w:rsidR="004A2B2B">
        <w:rPr>
          <w:shd w:val="clear" w:color="auto" w:fill="FFFFFF"/>
        </w:rPr>
        <w:t xml:space="preserve"> clocks and other time instruments</w:t>
      </w:r>
      <w:r w:rsidR="00BD567E">
        <w:rPr>
          <w:shd w:val="clear" w:color="auto" w:fill="FFFFFF"/>
        </w:rPr>
        <w:t>, dating back to the 16th century</w:t>
      </w:r>
      <w:r w:rsidR="008F264B">
        <w:rPr>
          <w:shd w:val="clear" w:color="auto" w:fill="FFFFFF"/>
        </w:rPr>
        <w:t>,</w:t>
      </w:r>
      <w:r w:rsidR="00BD567E">
        <w:rPr>
          <w:shd w:val="clear" w:color="auto" w:fill="FFFFFF"/>
        </w:rPr>
        <w:t xml:space="preserve"> to the Victoria and Albert Museum, with th</w:t>
      </w:r>
      <w:r w:rsidR="008F264B">
        <w:rPr>
          <w:shd w:val="clear" w:color="auto" w:fill="FFFFFF"/>
        </w:rPr>
        <w:t>e</w:t>
      </w:r>
      <w:r w:rsidR="00BD567E">
        <w:rPr>
          <w:shd w:val="clear" w:color="auto" w:fill="FFFFFF"/>
        </w:rPr>
        <w:t xml:space="preserve"> intention of later bequeathing them as he appears to have done, though</w:t>
      </w:r>
      <w:r w:rsidR="00845314">
        <w:rPr>
          <w:shd w:val="clear" w:color="auto" w:fill="FFFFFF"/>
        </w:rPr>
        <w:t xml:space="preserve"> after part of the collection</w:t>
      </w:r>
      <w:r w:rsidR="008712E6">
        <w:rPr>
          <w:shd w:val="clear" w:color="auto" w:fill="FFFFFF"/>
        </w:rPr>
        <w:t xml:space="preserve"> (mainly sundials) was transferred to the Science Museum in 1938.</w:t>
      </w:r>
      <w:r w:rsidR="00D00B66">
        <w:rPr>
          <w:shd w:val="clear" w:color="auto" w:fill="FFFFFF"/>
        </w:rPr>
        <w:t xml:space="preserve"> </w:t>
      </w:r>
    </w:p>
    <w:p w14:paraId="5D27AB44" w14:textId="6975AD02" w:rsidR="00764090" w:rsidRDefault="00D00B66" w:rsidP="003B56E1">
      <w:pPr>
        <w:rPr>
          <w:shd w:val="clear" w:color="auto" w:fill="FFFFFF"/>
        </w:rPr>
      </w:pPr>
      <w:r>
        <w:rPr>
          <w:shd w:val="clear" w:color="auto" w:fill="FFFFFF"/>
        </w:rPr>
        <w:t>Apparently in 191</w:t>
      </w:r>
      <w:r w:rsidR="00B47DD4">
        <w:rPr>
          <w:shd w:val="clear" w:color="auto" w:fill="FFFFFF"/>
        </w:rPr>
        <w:t>0 he painted a portrait of Lewis Evans</w:t>
      </w:r>
      <w:r w:rsidR="008B3D15">
        <w:rPr>
          <w:shd w:val="clear" w:color="auto" w:fill="FFFFFF"/>
        </w:rPr>
        <w:t xml:space="preserve"> (1853</w:t>
      </w:r>
      <w:r w:rsidR="007D019D">
        <w:rPr>
          <w:shd w:val="clear" w:color="auto" w:fill="FFFFFF"/>
        </w:rPr>
        <w:t>–</w:t>
      </w:r>
      <w:r w:rsidR="008B3D15">
        <w:rPr>
          <w:shd w:val="clear" w:color="auto" w:fill="FFFFFF"/>
        </w:rPr>
        <w:t xml:space="preserve">1930) </w:t>
      </w:r>
      <w:r w:rsidR="00731EB5">
        <w:rPr>
          <w:shd w:val="clear" w:color="auto" w:fill="FFFFFF"/>
        </w:rPr>
        <w:t xml:space="preserve">another collector whose benefaction </w:t>
      </w:r>
      <w:r w:rsidR="003C139A">
        <w:rPr>
          <w:shd w:val="clear" w:color="auto" w:fill="FFFFFF"/>
        </w:rPr>
        <w:t xml:space="preserve">of time and other instruments </w:t>
      </w:r>
      <w:r w:rsidR="00865E4C">
        <w:rPr>
          <w:shd w:val="clear" w:color="auto" w:fill="FFFFFF"/>
        </w:rPr>
        <w:t>endowed foundation of the Museum of the Hist</w:t>
      </w:r>
      <w:r w:rsidR="003D0D3C">
        <w:rPr>
          <w:shd w:val="clear" w:color="auto" w:fill="FFFFFF"/>
        </w:rPr>
        <w:t>o</w:t>
      </w:r>
      <w:r w:rsidR="00865E4C">
        <w:rPr>
          <w:shd w:val="clear" w:color="auto" w:fill="FFFFFF"/>
        </w:rPr>
        <w:t>pry of Science at Oxford</w:t>
      </w:r>
      <w:r w:rsidR="00A431A7">
        <w:rPr>
          <w:shd w:val="clear" w:color="auto" w:fill="FFFFFF"/>
        </w:rPr>
        <w:t xml:space="preserve"> in 1925. Though cut down</w:t>
      </w:r>
      <w:r w:rsidR="005302A8">
        <w:rPr>
          <w:shd w:val="clear" w:color="auto" w:fill="FFFFFF"/>
        </w:rPr>
        <w:t xml:space="preserve"> at some time after Evans’s death</w:t>
      </w:r>
      <w:r w:rsidR="00A431A7">
        <w:rPr>
          <w:shd w:val="clear" w:color="auto" w:fill="FFFFFF"/>
        </w:rPr>
        <w:t>,</w:t>
      </w:r>
      <w:r w:rsidR="000E63CC">
        <w:rPr>
          <w:shd w:val="clear" w:color="auto" w:fill="FFFFFF"/>
        </w:rPr>
        <w:t xml:space="preserve"> that </w:t>
      </w:r>
      <w:r w:rsidR="00DA4E5A">
        <w:rPr>
          <w:shd w:val="clear" w:color="auto" w:fill="FFFFFF"/>
        </w:rPr>
        <w:t xml:space="preserve">portrait </w:t>
      </w:r>
      <w:r w:rsidR="000E63CC">
        <w:rPr>
          <w:shd w:val="clear" w:color="auto" w:fill="FFFFFF"/>
        </w:rPr>
        <w:t>was first lent to</w:t>
      </w:r>
      <w:r w:rsidR="00774F57">
        <w:rPr>
          <w:shd w:val="clear" w:color="auto" w:fill="FFFFFF"/>
        </w:rPr>
        <w:t xml:space="preserve"> the</w:t>
      </w:r>
      <w:r w:rsidR="00366580">
        <w:rPr>
          <w:shd w:val="clear" w:color="auto" w:fill="FFFFFF"/>
        </w:rPr>
        <w:t xml:space="preserve"> MoHS</w:t>
      </w:r>
      <w:r w:rsidR="000E63CC">
        <w:rPr>
          <w:shd w:val="clear" w:color="auto" w:fill="FFFFFF"/>
        </w:rPr>
        <w:t xml:space="preserve"> </w:t>
      </w:r>
      <w:r w:rsidR="005302A8">
        <w:rPr>
          <w:shd w:val="clear" w:color="auto" w:fill="FFFFFF"/>
        </w:rPr>
        <w:t xml:space="preserve">by </w:t>
      </w:r>
      <w:r w:rsidR="006C1278">
        <w:rPr>
          <w:shd w:val="clear" w:color="auto" w:fill="FFFFFF"/>
        </w:rPr>
        <w:t>Evans’s grandson</w:t>
      </w:r>
      <w:r w:rsidR="005302A8">
        <w:rPr>
          <w:shd w:val="clear" w:color="auto" w:fill="FFFFFF"/>
        </w:rPr>
        <w:t xml:space="preserve"> in 1984</w:t>
      </w:r>
      <w:r w:rsidR="004E7E62">
        <w:rPr>
          <w:shd w:val="clear" w:color="auto" w:fill="FFFFFF"/>
        </w:rPr>
        <w:t xml:space="preserve"> (via the Ashmolean Museum) and presented</w:t>
      </w:r>
      <w:r w:rsidR="00774F57">
        <w:rPr>
          <w:shd w:val="clear" w:color="auto" w:fill="FFFFFF"/>
        </w:rPr>
        <w:t xml:space="preserve"> to it</w:t>
      </w:r>
      <w:r w:rsidR="004E7E62">
        <w:rPr>
          <w:shd w:val="clear" w:color="auto" w:fill="FFFFFF"/>
        </w:rPr>
        <w:t xml:space="preserve"> in 2020.</w:t>
      </w:r>
      <w:r w:rsidR="00ED6FFD">
        <w:rPr>
          <w:shd w:val="clear" w:color="auto" w:fill="FFFFFF"/>
        </w:rPr>
        <w:t xml:space="preserve"> A </w:t>
      </w:r>
      <w:r w:rsidR="00D844FF">
        <w:rPr>
          <w:shd w:val="clear" w:color="auto" w:fill="FFFFFF"/>
        </w:rPr>
        <w:t xml:space="preserve">surviving </w:t>
      </w:r>
      <w:r w:rsidR="00ED6FFD">
        <w:rPr>
          <w:shd w:val="clear" w:color="auto" w:fill="FFFFFF"/>
        </w:rPr>
        <w:t>pre-cut-down copy</w:t>
      </w:r>
      <w:r w:rsidR="002A51F4">
        <w:rPr>
          <w:shd w:val="clear" w:color="auto" w:fill="FFFFFF"/>
        </w:rPr>
        <w:t xml:space="preserve">, probably also by Miller, </w:t>
      </w:r>
      <w:r w:rsidR="00D844FF">
        <w:rPr>
          <w:shd w:val="clear" w:color="auto" w:fill="FFFFFF"/>
        </w:rPr>
        <w:t xml:space="preserve">also </w:t>
      </w:r>
      <w:r w:rsidR="002A51F4">
        <w:rPr>
          <w:shd w:val="clear" w:color="auto" w:fill="FFFFFF"/>
        </w:rPr>
        <w:t>appears to have been commissioned by the John Dickinson paper company</w:t>
      </w:r>
      <w:r w:rsidR="00AE5239">
        <w:rPr>
          <w:shd w:val="clear" w:color="auto" w:fill="FFFFFF"/>
        </w:rPr>
        <w:t xml:space="preserve"> about 1918, marking Evans’s ret</w:t>
      </w:r>
      <w:r w:rsidR="00AA6645">
        <w:rPr>
          <w:shd w:val="clear" w:color="auto" w:fill="FFFFFF"/>
        </w:rPr>
        <w:t xml:space="preserve">irement as its </w:t>
      </w:r>
      <w:proofErr w:type="gramStart"/>
      <w:r w:rsidR="00AA6645">
        <w:rPr>
          <w:shd w:val="clear" w:color="auto" w:fill="FFFFFF"/>
        </w:rPr>
        <w:t>Chairman</w:t>
      </w:r>
      <w:proofErr w:type="gramEnd"/>
      <w:r w:rsidR="00AA6645">
        <w:rPr>
          <w:shd w:val="clear" w:color="auto" w:fill="FFFFFF"/>
        </w:rPr>
        <w:t xml:space="preserve"> (1912–18)</w:t>
      </w:r>
      <w:r w:rsidR="00A37967">
        <w:rPr>
          <w:shd w:val="clear" w:color="auto" w:fill="FFFFFF"/>
        </w:rPr>
        <w:t>.</w:t>
      </w:r>
      <w:r w:rsidR="003109F2">
        <w:rPr>
          <w:shd w:val="clear" w:color="auto" w:fill="FFFFFF"/>
        </w:rPr>
        <w:t xml:space="preserve"> This</w:t>
      </w:r>
      <w:r w:rsidR="00A12C96">
        <w:rPr>
          <w:shd w:val="clear" w:color="auto" w:fill="FFFFFF"/>
        </w:rPr>
        <w:t xml:space="preserve"> Evan</w:t>
      </w:r>
      <w:r w:rsidR="00084DAC">
        <w:rPr>
          <w:shd w:val="clear" w:color="auto" w:fill="FFFFFF"/>
        </w:rPr>
        <w:t>s</w:t>
      </w:r>
      <w:r w:rsidR="003109F2">
        <w:rPr>
          <w:shd w:val="clear" w:color="auto" w:fill="FFFFFF"/>
        </w:rPr>
        <w:t xml:space="preserve"> connection</w:t>
      </w:r>
      <w:r w:rsidR="00084DAC">
        <w:rPr>
          <w:shd w:val="clear" w:color="auto" w:fill="FFFFFF"/>
        </w:rPr>
        <w:t xml:space="preserve"> – and the two men would certainly have known of each other as collectors alone –</w:t>
      </w:r>
      <w:r w:rsidR="003109F2">
        <w:rPr>
          <w:shd w:val="clear" w:color="auto" w:fill="FFFFFF"/>
        </w:rPr>
        <w:t xml:space="preserve"> also led Miller to</w:t>
      </w:r>
      <w:r w:rsidR="00A5372C">
        <w:rPr>
          <w:shd w:val="clear" w:color="auto" w:fill="FFFFFF"/>
        </w:rPr>
        <w:t xml:space="preserve"> give the </w:t>
      </w:r>
      <w:proofErr w:type="gramStart"/>
      <w:r w:rsidR="000F5AE1">
        <w:rPr>
          <w:shd w:val="clear" w:color="auto" w:fill="FFFFFF"/>
        </w:rPr>
        <w:t>Oxford museum</w:t>
      </w:r>
      <w:proofErr w:type="gramEnd"/>
      <w:r w:rsidR="000F5AE1">
        <w:rPr>
          <w:shd w:val="clear" w:color="auto" w:fill="FFFFFF"/>
        </w:rPr>
        <w:t xml:space="preserve"> three items, including a 16th-century iron clock. </w:t>
      </w:r>
      <w:r w:rsidR="00066818">
        <w:rPr>
          <w:shd w:val="clear" w:color="auto" w:fill="FFFFFF"/>
        </w:rPr>
        <w:t xml:space="preserve">Even before </w:t>
      </w:r>
      <w:r w:rsidR="0050118A">
        <w:rPr>
          <w:shd w:val="clear" w:color="auto" w:fill="FFFFFF"/>
        </w:rPr>
        <w:t>Evans</w:t>
      </w:r>
      <w:r w:rsidR="002F2B7A">
        <w:rPr>
          <w:shd w:val="clear" w:color="auto" w:fill="FFFFFF"/>
        </w:rPr>
        <w:t>,</w:t>
      </w:r>
      <w:r w:rsidR="0050118A">
        <w:rPr>
          <w:shd w:val="clear" w:color="auto" w:fill="FFFFFF"/>
        </w:rPr>
        <w:t xml:space="preserve"> Miller was</w:t>
      </w:r>
      <w:r w:rsidR="000935BC">
        <w:rPr>
          <w:shd w:val="clear" w:color="auto" w:fill="FFFFFF"/>
        </w:rPr>
        <w:t xml:space="preserve"> also</w:t>
      </w:r>
      <w:r w:rsidR="0070709C">
        <w:rPr>
          <w:shd w:val="clear" w:color="auto" w:fill="FFFFFF"/>
        </w:rPr>
        <w:t xml:space="preserve"> commissioned in 1897 to</w:t>
      </w:r>
      <w:r w:rsidR="00D22734">
        <w:rPr>
          <w:shd w:val="clear" w:color="auto" w:fill="FFFFFF"/>
        </w:rPr>
        <w:t xml:space="preserve"> paint a full-length p</w:t>
      </w:r>
      <w:r w:rsidR="00212704">
        <w:rPr>
          <w:shd w:val="clear" w:color="auto" w:fill="FFFFFF"/>
        </w:rPr>
        <w:t>ortrait of the eight-year-old George St Vincent Harris</w:t>
      </w:r>
      <w:r w:rsidR="00997DE2">
        <w:rPr>
          <w:shd w:val="clear" w:color="auto" w:fill="FFFFFF"/>
        </w:rPr>
        <w:t xml:space="preserve"> (1889</w:t>
      </w:r>
      <w:r w:rsidR="00F95291">
        <w:rPr>
          <w:shd w:val="clear" w:color="auto" w:fill="FFFFFF"/>
        </w:rPr>
        <w:t>–</w:t>
      </w:r>
      <w:r w:rsidR="00997DE2">
        <w:rPr>
          <w:shd w:val="clear" w:color="auto" w:fill="FFFFFF"/>
        </w:rPr>
        <w:t xml:space="preserve">1984) later </w:t>
      </w:r>
      <w:r w:rsidR="004727F8">
        <w:rPr>
          <w:shd w:val="clear" w:color="auto" w:fill="FFFFFF"/>
        </w:rPr>
        <w:t>5th Baron Harris, who started collecting clo</w:t>
      </w:r>
      <w:r w:rsidR="00236540">
        <w:rPr>
          <w:shd w:val="clear" w:color="auto" w:fill="FFFFFF"/>
        </w:rPr>
        <w:t>c</w:t>
      </w:r>
      <w:r w:rsidR="004727F8">
        <w:rPr>
          <w:shd w:val="clear" w:color="auto" w:fill="FFFFFF"/>
        </w:rPr>
        <w:t>ks as a boy</w:t>
      </w:r>
      <w:r w:rsidR="00236540">
        <w:rPr>
          <w:shd w:val="clear" w:color="auto" w:fill="FFFFFF"/>
        </w:rPr>
        <w:t xml:space="preserve"> and amassed what </w:t>
      </w:r>
      <w:r w:rsidR="005F311F">
        <w:rPr>
          <w:shd w:val="clear" w:color="auto" w:fill="FFFFFF"/>
        </w:rPr>
        <w:t>is now the</w:t>
      </w:r>
      <w:r w:rsidR="00A128D7">
        <w:rPr>
          <w:shd w:val="clear" w:color="auto" w:fill="FFFFFF"/>
        </w:rPr>
        <w:t xml:space="preserve"> Harris collection at Belmont, Kent (</w:t>
      </w:r>
      <w:r w:rsidR="00F95291">
        <w:rPr>
          <w:shd w:val="clear" w:color="auto" w:fill="FFFFFF"/>
        </w:rPr>
        <w:t xml:space="preserve">which </w:t>
      </w:r>
      <w:r w:rsidR="00D967D1">
        <w:rPr>
          <w:shd w:val="clear" w:color="auto" w:fill="FFFFFF"/>
        </w:rPr>
        <w:t>includ</w:t>
      </w:r>
      <w:r w:rsidR="00F95291">
        <w:rPr>
          <w:shd w:val="clear" w:color="auto" w:fill="FFFFFF"/>
        </w:rPr>
        <w:t xml:space="preserve">es </w:t>
      </w:r>
      <w:r w:rsidR="00D967D1">
        <w:rPr>
          <w:shd w:val="clear" w:color="auto" w:fill="FFFFFF"/>
        </w:rPr>
        <w:t>the Miller portrait).</w:t>
      </w:r>
    </w:p>
    <w:p w14:paraId="789CD075" w14:textId="51789655" w:rsidR="00F705CF" w:rsidRDefault="00764090" w:rsidP="00B50F13">
      <w:pPr>
        <w:rPr>
          <w:shd w:val="clear" w:color="auto" w:fill="FFFFFF"/>
        </w:rPr>
      </w:pPr>
      <w:r>
        <w:rPr>
          <w:shd w:val="clear" w:color="auto" w:fill="FFFFFF"/>
        </w:rPr>
        <w:t>Miller was</w:t>
      </w:r>
      <w:r w:rsidR="00A11A27">
        <w:rPr>
          <w:shd w:val="clear" w:color="auto" w:fill="FFFFFF"/>
        </w:rPr>
        <w:t xml:space="preserve"> elected a Fellow of the Society of Antiquaries in 1923 for his </w:t>
      </w:r>
      <w:r w:rsidR="00B6583B">
        <w:rPr>
          <w:shd w:val="clear" w:color="auto" w:fill="FFFFFF"/>
        </w:rPr>
        <w:t>h</w:t>
      </w:r>
      <w:r w:rsidR="00A11A27">
        <w:rPr>
          <w:shd w:val="clear" w:color="auto" w:fill="FFFFFF"/>
        </w:rPr>
        <w:t>orological interests and in 1</w:t>
      </w:r>
      <w:r w:rsidR="00B6583B">
        <w:rPr>
          <w:shd w:val="clear" w:color="auto" w:fill="FFFFFF"/>
        </w:rPr>
        <w:t>934</w:t>
      </w:r>
      <w:r w:rsidR="004B4145">
        <w:rPr>
          <w:shd w:val="clear" w:color="auto" w:fill="FFFFFF"/>
        </w:rPr>
        <w:t>, aged 83, he</w:t>
      </w:r>
      <w:r w:rsidR="00382E78">
        <w:rPr>
          <w:shd w:val="clear" w:color="auto" w:fill="FFFFFF"/>
        </w:rPr>
        <w:t xml:space="preserve"> </w:t>
      </w:r>
      <w:r w:rsidR="004B4145">
        <w:rPr>
          <w:shd w:val="clear" w:color="auto" w:fill="FFFFFF"/>
        </w:rPr>
        <w:t>presented six clocks and 95 watches</w:t>
      </w:r>
      <w:r w:rsidR="00F61D45">
        <w:rPr>
          <w:shd w:val="clear" w:color="auto" w:fill="FFFFFF"/>
        </w:rPr>
        <w:t xml:space="preserve"> by London and Con</w:t>
      </w:r>
      <w:r w:rsidR="004319E2">
        <w:rPr>
          <w:shd w:val="clear" w:color="auto" w:fill="FFFFFF"/>
        </w:rPr>
        <w:t>tinental makers,</w:t>
      </w:r>
      <w:r w:rsidR="004B4145">
        <w:rPr>
          <w:shd w:val="clear" w:color="auto" w:fill="FFFFFF"/>
        </w:rPr>
        <w:t xml:space="preserve"> dating </w:t>
      </w:r>
      <w:proofErr w:type="gramStart"/>
      <w:r w:rsidR="000122B9">
        <w:rPr>
          <w:shd w:val="clear" w:color="auto" w:fill="FFFFFF"/>
        </w:rPr>
        <w:t>from the 16th and 17th centuries</w:t>
      </w:r>
      <w:r w:rsidR="006F782A">
        <w:rPr>
          <w:shd w:val="clear" w:color="auto" w:fill="FFFFFF"/>
        </w:rPr>
        <w:t>,</w:t>
      </w:r>
      <w:proofErr w:type="gramEnd"/>
      <w:r w:rsidR="00182216">
        <w:rPr>
          <w:shd w:val="clear" w:color="auto" w:fill="FFFFFF"/>
        </w:rPr>
        <w:t xml:space="preserve"> to th</w:t>
      </w:r>
      <w:r w:rsidR="004319E2">
        <w:rPr>
          <w:shd w:val="clear" w:color="auto" w:fill="FFFFFF"/>
        </w:rPr>
        <w:t>e former Guildhall Museum: these are now in the Museum of</w:t>
      </w:r>
      <w:r w:rsidR="0043718F">
        <w:rPr>
          <w:shd w:val="clear" w:color="auto" w:fill="FFFFFF"/>
        </w:rPr>
        <w:t xml:space="preserve"> London</w:t>
      </w:r>
      <w:r w:rsidR="003B56E1" w:rsidRPr="00B57831">
        <w:rPr>
          <w:shd w:val="clear" w:color="auto" w:fill="FFFFFF"/>
        </w:rPr>
        <w:t>.</w:t>
      </w:r>
      <w:r w:rsidR="00182216">
        <w:rPr>
          <w:shd w:val="clear" w:color="auto" w:fill="FFFFFF"/>
        </w:rPr>
        <w:t xml:space="preserve"> Following his death in 1940</w:t>
      </w:r>
      <w:r w:rsidR="008F4491">
        <w:rPr>
          <w:shd w:val="clear" w:color="auto" w:fill="FFFFFF"/>
        </w:rPr>
        <w:t>, Emma Rothwell</w:t>
      </w:r>
      <w:r w:rsidR="00C7556D">
        <w:rPr>
          <w:shd w:val="clear" w:color="auto" w:fill="FFFFFF"/>
        </w:rPr>
        <w:t xml:space="preserve"> (whose natural father was also an artist) gave </w:t>
      </w:r>
      <w:r w:rsidR="006F782A">
        <w:rPr>
          <w:shd w:val="clear" w:color="auto" w:fill="FFFFFF"/>
        </w:rPr>
        <w:t>several</w:t>
      </w:r>
      <w:r w:rsidR="00C7556D">
        <w:rPr>
          <w:shd w:val="clear" w:color="auto" w:fill="FFFFFF"/>
        </w:rPr>
        <w:t xml:space="preserve"> wooden sc</w:t>
      </w:r>
      <w:r w:rsidR="00D54B29">
        <w:rPr>
          <w:shd w:val="clear" w:color="auto" w:fill="FFFFFF"/>
        </w:rPr>
        <w:t>ulptures of religious subject</w:t>
      </w:r>
      <w:r w:rsidR="003B4F31">
        <w:rPr>
          <w:shd w:val="clear" w:color="auto" w:fill="FFFFFF"/>
        </w:rPr>
        <w:t>s</w:t>
      </w:r>
      <w:r w:rsidR="00D54B29">
        <w:rPr>
          <w:shd w:val="clear" w:color="auto" w:fill="FFFFFF"/>
        </w:rPr>
        <w:t xml:space="preserve"> from the Miller collection to the V&amp;A and</w:t>
      </w:r>
      <w:r w:rsidR="003B4F31">
        <w:rPr>
          <w:shd w:val="clear" w:color="auto" w:fill="FFFFFF"/>
        </w:rPr>
        <w:t>,</w:t>
      </w:r>
      <w:r w:rsidR="00D54B29">
        <w:rPr>
          <w:shd w:val="clear" w:color="auto" w:fill="FFFFFF"/>
        </w:rPr>
        <w:t xml:space="preserve"> on her own death in 1956</w:t>
      </w:r>
      <w:r w:rsidR="003B4F31">
        <w:rPr>
          <w:shd w:val="clear" w:color="auto" w:fill="FFFFFF"/>
        </w:rPr>
        <w:t>,</w:t>
      </w:r>
      <w:r w:rsidR="00D54B29">
        <w:rPr>
          <w:shd w:val="clear" w:color="auto" w:fill="FFFFFF"/>
        </w:rPr>
        <w:t xml:space="preserve"> left it</w:t>
      </w:r>
      <w:r w:rsidR="00F0209C">
        <w:rPr>
          <w:shd w:val="clear" w:color="auto" w:fill="FFFFFF"/>
        </w:rPr>
        <w:t xml:space="preserve"> </w:t>
      </w:r>
      <w:r w:rsidR="003B4F31">
        <w:rPr>
          <w:shd w:val="clear" w:color="auto" w:fill="FFFFFF"/>
        </w:rPr>
        <w:t>the</w:t>
      </w:r>
      <w:r w:rsidR="00F0209C">
        <w:rPr>
          <w:shd w:val="clear" w:color="auto" w:fill="FFFFFF"/>
        </w:rPr>
        <w:t xml:space="preserve"> month-going longcase clo</w:t>
      </w:r>
      <w:r w:rsidR="003B4F31">
        <w:rPr>
          <w:shd w:val="clear" w:color="auto" w:fill="FFFFFF"/>
        </w:rPr>
        <w:t>c</w:t>
      </w:r>
      <w:r w:rsidR="00F0209C">
        <w:rPr>
          <w:shd w:val="clear" w:color="auto" w:fill="FFFFFF"/>
        </w:rPr>
        <w:t>k by John Speakman of London (</w:t>
      </w:r>
      <w:r w:rsidR="00F0209C" w:rsidRPr="00F705CF">
        <w:rPr>
          <w:i/>
          <w:iCs/>
          <w:shd w:val="clear" w:color="auto" w:fill="FFFFFF"/>
        </w:rPr>
        <w:t xml:space="preserve">fl. </w:t>
      </w:r>
      <w:r w:rsidR="00F705CF" w:rsidRPr="00F705CF">
        <w:rPr>
          <w:i/>
          <w:iCs/>
          <w:shd w:val="clear" w:color="auto" w:fill="FFFFFF"/>
        </w:rPr>
        <w:t>c.</w:t>
      </w:r>
      <w:r w:rsidR="00F0209C">
        <w:rPr>
          <w:shd w:val="clear" w:color="auto" w:fill="FFFFFF"/>
        </w:rPr>
        <w:t>1692–1712)</w:t>
      </w:r>
      <w:r w:rsidR="003B4F31">
        <w:rPr>
          <w:shd w:val="clear" w:color="auto" w:fill="FFFFFF"/>
        </w:rPr>
        <w:t xml:space="preserve"> which he had bequeathed to her</w:t>
      </w:r>
      <w:r w:rsidR="00515D4B">
        <w:rPr>
          <w:shd w:val="clear" w:color="auto" w:fill="FFFFFF"/>
        </w:rPr>
        <w:t>.</w:t>
      </w:r>
      <w:r w:rsidR="00F705CF">
        <w:rPr>
          <w:shd w:val="clear" w:color="auto" w:fill="FFFFFF"/>
        </w:rPr>
        <w:t xml:space="preserve"> </w:t>
      </w:r>
    </w:p>
    <w:p w14:paraId="7ED5AD04" w14:textId="60898732" w:rsidR="00AE4BE8" w:rsidRDefault="00983B55" w:rsidP="00B50F13">
      <w:r>
        <w:t xml:space="preserve">A late-life oil portrait of Miller is </w:t>
      </w:r>
      <w:r w:rsidR="002E57E9">
        <w:t xml:space="preserve">also </w:t>
      </w:r>
      <w:r>
        <w:t>on record</w:t>
      </w:r>
      <w:r w:rsidR="00AD0676">
        <w:t>, though</w:t>
      </w:r>
      <w:r>
        <w:t xml:space="preserve"> misidentified in one second-hand report as by ‘Melville Fisher’: this is a misunderstanding for Samuel Melton Fisher RA (1859–1939</w:t>
      </w:r>
      <w:r w:rsidR="002E57E9">
        <w:t>).</w:t>
      </w:r>
    </w:p>
    <w:p w14:paraId="5E81BBCD" w14:textId="320E9A6A" w:rsidR="00AD0676" w:rsidRDefault="00AD0676" w:rsidP="00B50F13"/>
    <w:p w14:paraId="7546A068" w14:textId="16AE765E" w:rsidR="00AD0676" w:rsidRDefault="00AD0676" w:rsidP="00B50F13">
      <w:pPr>
        <w:rPr>
          <w:i/>
          <w:iCs/>
        </w:rPr>
      </w:pPr>
      <w:r w:rsidRPr="000122B9">
        <w:rPr>
          <w:i/>
          <w:iCs/>
        </w:rPr>
        <w:t>Summarised from Art UK discussion on the Dickinson company portrait of Lewis</w:t>
      </w:r>
      <w:r w:rsidR="000122B9" w:rsidRPr="000122B9">
        <w:rPr>
          <w:i/>
          <w:iCs/>
        </w:rPr>
        <w:t xml:space="preserve"> Evans in the Apsley Paper Trail Archive</w:t>
      </w:r>
      <w:r w:rsidR="000122B9">
        <w:rPr>
          <w:i/>
          <w:iCs/>
        </w:rPr>
        <w:t>.</w:t>
      </w:r>
    </w:p>
    <w:p w14:paraId="3DFFC512" w14:textId="183823F9" w:rsidR="000122B9" w:rsidRDefault="000122B9" w:rsidP="00B50F13">
      <w:pPr>
        <w:rPr>
          <w:i/>
          <w:iCs/>
        </w:rPr>
      </w:pPr>
    </w:p>
    <w:p w14:paraId="3CC8D888" w14:textId="35F1E014" w:rsidR="000122B9" w:rsidRPr="000122B9" w:rsidRDefault="000122B9" w:rsidP="00B50F13">
      <w:pPr>
        <w:rPr>
          <w:rFonts w:ascii="Arial" w:hAnsi="Arial" w:cs="Arial"/>
          <w:shd w:val="clear" w:color="auto" w:fill="FFFFFF"/>
        </w:rPr>
      </w:pPr>
      <w:r>
        <w:t>PvdM 9.9.21</w:t>
      </w:r>
    </w:p>
    <w:p w14:paraId="5E4A3D31" w14:textId="77777777" w:rsidR="00AE4BE8" w:rsidRPr="00B57831" w:rsidRDefault="00AE4BE8" w:rsidP="00B50F13">
      <w:pPr>
        <w:rPr>
          <w:rFonts w:ascii="Arial" w:hAnsi="Arial" w:cs="Arial"/>
          <w:shd w:val="clear" w:color="auto" w:fill="FFFFFF"/>
        </w:rPr>
      </w:pPr>
    </w:p>
    <w:p w14:paraId="2EE7E384" w14:textId="77777777" w:rsidR="009A4F38" w:rsidRPr="00B57831" w:rsidRDefault="009A4F38" w:rsidP="00B50F13">
      <w:pPr>
        <w:rPr>
          <w:rFonts w:ascii="Arial" w:hAnsi="Arial" w:cs="Arial"/>
          <w:shd w:val="clear" w:color="auto" w:fill="FFFFFF"/>
        </w:rPr>
      </w:pPr>
    </w:p>
    <w:p w14:paraId="161C3C48" w14:textId="77777777" w:rsidR="00704B04" w:rsidRPr="00B57831" w:rsidRDefault="00704B04" w:rsidP="00B50F13">
      <w:pPr>
        <w:rPr>
          <w:rFonts w:ascii="Arial" w:hAnsi="Arial" w:cs="Arial"/>
          <w:shd w:val="clear" w:color="auto" w:fill="FFFFFF"/>
        </w:rPr>
      </w:pPr>
    </w:p>
    <w:p w14:paraId="2A068E35" w14:textId="6ED29785" w:rsidR="00E949F0" w:rsidRPr="00B57831" w:rsidRDefault="00CF2C23">
      <w:pPr>
        <w:rPr>
          <w:rFonts w:ascii="Arial" w:hAnsi="Arial" w:cs="Arial"/>
          <w:shd w:val="clear" w:color="auto" w:fill="FFFFFF"/>
        </w:rPr>
      </w:pPr>
      <w:r w:rsidRPr="00B57831">
        <w:rPr>
          <w:rFonts w:ascii="Arial" w:hAnsi="Arial" w:cs="Arial"/>
        </w:rPr>
        <w:br/>
      </w:r>
      <w:r w:rsidRPr="00B57831">
        <w:rPr>
          <w:rFonts w:ascii="Arial" w:hAnsi="Arial" w:cs="Arial"/>
        </w:rPr>
        <w:br/>
      </w:r>
      <w:r w:rsidRPr="00B57831">
        <w:rPr>
          <w:rFonts w:ascii="Arial" w:hAnsi="Arial" w:cs="Arial"/>
        </w:rPr>
        <w:br/>
      </w:r>
      <w:r w:rsidRPr="00B57831">
        <w:rPr>
          <w:rFonts w:ascii="Arial" w:hAnsi="Arial" w:cs="Arial"/>
        </w:rPr>
        <w:br/>
      </w:r>
    </w:p>
    <w:p w14:paraId="0CBA7A2D" w14:textId="68EDCB8A" w:rsidR="00161FA0" w:rsidRPr="00B57831" w:rsidRDefault="00161FA0">
      <w:pPr>
        <w:rPr>
          <w:rFonts w:ascii="Arial" w:hAnsi="Arial" w:cs="Arial"/>
          <w:shd w:val="clear" w:color="auto" w:fill="FFFFFF"/>
        </w:rPr>
      </w:pPr>
    </w:p>
    <w:p w14:paraId="05A65A02" w14:textId="77777777" w:rsidR="00161FA0" w:rsidRDefault="00161FA0"/>
    <w:sectPr w:rsidR="00161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13"/>
    <w:rsid w:val="00005AF7"/>
    <w:rsid w:val="000122B9"/>
    <w:rsid w:val="000162CD"/>
    <w:rsid w:val="00017224"/>
    <w:rsid w:val="0002007E"/>
    <w:rsid w:val="0002055C"/>
    <w:rsid w:val="00021EF9"/>
    <w:rsid w:val="00022A8D"/>
    <w:rsid w:val="00024F00"/>
    <w:rsid w:val="00027990"/>
    <w:rsid w:val="00066818"/>
    <w:rsid w:val="00084DAC"/>
    <w:rsid w:val="000935BC"/>
    <w:rsid w:val="000C2E04"/>
    <w:rsid w:val="000D5E8B"/>
    <w:rsid w:val="000E5B70"/>
    <w:rsid w:val="000E63CC"/>
    <w:rsid w:val="000F3B3E"/>
    <w:rsid w:val="000F5AE1"/>
    <w:rsid w:val="0010497E"/>
    <w:rsid w:val="00104B6F"/>
    <w:rsid w:val="00111190"/>
    <w:rsid w:val="00111311"/>
    <w:rsid w:val="00112790"/>
    <w:rsid w:val="001356B2"/>
    <w:rsid w:val="0014336B"/>
    <w:rsid w:val="0014572F"/>
    <w:rsid w:val="00150FC6"/>
    <w:rsid w:val="00161FA0"/>
    <w:rsid w:val="00166FCA"/>
    <w:rsid w:val="00182216"/>
    <w:rsid w:val="00197C3D"/>
    <w:rsid w:val="001A37F1"/>
    <w:rsid w:val="001A4262"/>
    <w:rsid w:val="001A6844"/>
    <w:rsid w:val="001B1E92"/>
    <w:rsid w:val="001B2BD1"/>
    <w:rsid w:val="001C06BF"/>
    <w:rsid w:val="001C4200"/>
    <w:rsid w:val="001D0D68"/>
    <w:rsid w:val="001D2E65"/>
    <w:rsid w:val="001E4234"/>
    <w:rsid w:val="001F6F1F"/>
    <w:rsid w:val="00200420"/>
    <w:rsid w:val="00203C94"/>
    <w:rsid w:val="0020751E"/>
    <w:rsid w:val="0021018B"/>
    <w:rsid w:val="00212704"/>
    <w:rsid w:val="002148FA"/>
    <w:rsid w:val="00236540"/>
    <w:rsid w:val="00282041"/>
    <w:rsid w:val="00284164"/>
    <w:rsid w:val="002931EA"/>
    <w:rsid w:val="00294602"/>
    <w:rsid w:val="002A0632"/>
    <w:rsid w:val="002A51F4"/>
    <w:rsid w:val="002C3D2C"/>
    <w:rsid w:val="002D0228"/>
    <w:rsid w:val="002D5163"/>
    <w:rsid w:val="002E004E"/>
    <w:rsid w:val="002E57E9"/>
    <w:rsid w:val="002E74BC"/>
    <w:rsid w:val="002F1C9A"/>
    <w:rsid w:val="002F2ABC"/>
    <w:rsid w:val="002F2B7A"/>
    <w:rsid w:val="003109F2"/>
    <w:rsid w:val="0031167D"/>
    <w:rsid w:val="00332274"/>
    <w:rsid w:val="003527C3"/>
    <w:rsid w:val="00356E53"/>
    <w:rsid w:val="00360EAB"/>
    <w:rsid w:val="00361CEC"/>
    <w:rsid w:val="00363AEE"/>
    <w:rsid w:val="00366580"/>
    <w:rsid w:val="00373FFE"/>
    <w:rsid w:val="00382E78"/>
    <w:rsid w:val="00386BE3"/>
    <w:rsid w:val="003943F1"/>
    <w:rsid w:val="00395077"/>
    <w:rsid w:val="003B0E97"/>
    <w:rsid w:val="003B3624"/>
    <w:rsid w:val="003B42AB"/>
    <w:rsid w:val="003B4F31"/>
    <w:rsid w:val="003B56E1"/>
    <w:rsid w:val="003B6B2C"/>
    <w:rsid w:val="003C139A"/>
    <w:rsid w:val="003C5372"/>
    <w:rsid w:val="003D0D3C"/>
    <w:rsid w:val="003D20FE"/>
    <w:rsid w:val="003D5832"/>
    <w:rsid w:val="003F6903"/>
    <w:rsid w:val="003F6AFD"/>
    <w:rsid w:val="00400CC5"/>
    <w:rsid w:val="00410E52"/>
    <w:rsid w:val="00416A3F"/>
    <w:rsid w:val="004319E2"/>
    <w:rsid w:val="0043718F"/>
    <w:rsid w:val="004418E0"/>
    <w:rsid w:val="00446071"/>
    <w:rsid w:val="0046329A"/>
    <w:rsid w:val="00464F87"/>
    <w:rsid w:val="004727F8"/>
    <w:rsid w:val="00484E4F"/>
    <w:rsid w:val="004A2B2B"/>
    <w:rsid w:val="004B4145"/>
    <w:rsid w:val="004C5E6F"/>
    <w:rsid w:val="004E7E62"/>
    <w:rsid w:val="004F164B"/>
    <w:rsid w:val="0050118A"/>
    <w:rsid w:val="00515D4B"/>
    <w:rsid w:val="00523422"/>
    <w:rsid w:val="005302A8"/>
    <w:rsid w:val="00537A49"/>
    <w:rsid w:val="00557C19"/>
    <w:rsid w:val="00563A4F"/>
    <w:rsid w:val="0056631B"/>
    <w:rsid w:val="00570A90"/>
    <w:rsid w:val="00571B42"/>
    <w:rsid w:val="0058445B"/>
    <w:rsid w:val="005B526C"/>
    <w:rsid w:val="005B540C"/>
    <w:rsid w:val="005C04E4"/>
    <w:rsid w:val="005D1BA2"/>
    <w:rsid w:val="005E7ED9"/>
    <w:rsid w:val="005F311F"/>
    <w:rsid w:val="006146E8"/>
    <w:rsid w:val="0061784B"/>
    <w:rsid w:val="00625007"/>
    <w:rsid w:val="00643238"/>
    <w:rsid w:val="0064712E"/>
    <w:rsid w:val="0066249B"/>
    <w:rsid w:val="0067064A"/>
    <w:rsid w:val="006759CE"/>
    <w:rsid w:val="006819E6"/>
    <w:rsid w:val="00687E38"/>
    <w:rsid w:val="00691507"/>
    <w:rsid w:val="00692AB9"/>
    <w:rsid w:val="006965CA"/>
    <w:rsid w:val="006972E4"/>
    <w:rsid w:val="006A3A98"/>
    <w:rsid w:val="006B07DA"/>
    <w:rsid w:val="006C1278"/>
    <w:rsid w:val="006E24C4"/>
    <w:rsid w:val="006E630A"/>
    <w:rsid w:val="006F5D36"/>
    <w:rsid w:val="006F782A"/>
    <w:rsid w:val="00704B04"/>
    <w:rsid w:val="00706C8A"/>
    <w:rsid w:val="0070709C"/>
    <w:rsid w:val="00712E44"/>
    <w:rsid w:val="00717C4E"/>
    <w:rsid w:val="00720055"/>
    <w:rsid w:val="00731EB5"/>
    <w:rsid w:val="00741982"/>
    <w:rsid w:val="00754122"/>
    <w:rsid w:val="00757164"/>
    <w:rsid w:val="00764090"/>
    <w:rsid w:val="00765EEA"/>
    <w:rsid w:val="00774F57"/>
    <w:rsid w:val="00780135"/>
    <w:rsid w:val="007A2999"/>
    <w:rsid w:val="007B0978"/>
    <w:rsid w:val="007B1887"/>
    <w:rsid w:val="007B202C"/>
    <w:rsid w:val="007B3D91"/>
    <w:rsid w:val="007C741C"/>
    <w:rsid w:val="007D019D"/>
    <w:rsid w:val="007D4241"/>
    <w:rsid w:val="007D453C"/>
    <w:rsid w:val="007D70E3"/>
    <w:rsid w:val="007E17DF"/>
    <w:rsid w:val="007E65E0"/>
    <w:rsid w:val="00803BF8"/>
    <w:rsid w:val="00810AE1"/>
    <w:rsid w:val="00816CEC"/>
    <w:rsid w:val="00845314"/>
    <w:rsid w:val="00865237"/>
    <w:rsid w:val="00865E4C"/>
    <w:rsid w:val="00867CF9"/>
    <w:rsid w:val="008712E6"/>
    <w:rsid w:val="0088792A"/>
    <w:rsid w:val="00890333"/>
    <w:rsid w:val="00896D5E"/>
    <w:rsid w:val="008A4782"/>
    <w:rsid w:val="008B1D11"/>
    <w:rsid w:val="008B3D15"/>
    <w:rsid w:val="008B4ABC"/>
    <w:rsid w:val="008B6E49"/>
    <w:rsid w:val="008C750D"/>
    <w:rsid w:val="008D3AB6"/>
    <w:rsid w:val="008E56A2"/>
    <w:rsid w:val="008F0504"/>
    <w:rsid w:val="008F264B"/>
    <w:rsid w:val="008F4491"/>
    <w:rsid w:val="0093321F"/>
    <w:rsid w:val="00933E94"/>
    <w:rsid w:val="00944786"/>
    <w:rsid w:val="00953EBD"/>
    <w:rsid w:val="00983B55"/>
    <w:rsid w:val="009954A5"/>
    <w:rsid w:val="00997DE2"/>
    <w:rsid w:val="009A4F38"/>
    <w:rsid w:val="009B585B"/>
    <w:rsid w:val="009B5D9E"/>
    <w:rsid w:val="009D619E"/>
    <w:rsid w:val="009E6359"/>
    <w:rsid w:val="009F0026"/>
    <w:rsid w:val="009F5C6B"/>
    <w:rsid w:val="00A11A27"/>
    <w:rsid w:val="00A128D7"/>
    <w:rsid w:val="00A12C96"/>
    <w:rsid w:val="00A37605"/>
    <w:rsid w:val="00A37967"/>
    <w:rsid w:val="00A4093F"/>
    <w:rsid w:val="00A431A7"/>
    <w:rsid w:val="00A432B3"/>
    <w:rsid w:val="00A528D5"/>
    <w:rsid w:val="00A5372C"/>
    <w:rsid w:val="00A57B86"/>
    <w:rsid w:val="00A7511A"/>
    <w:rsid w:val="00A77C34"/>
    <w:rsid w:val="00A87001"/>
    <w:rsid w:val="00A93E28"/>
    <w:rsid w:val="00AA6645"/>
    <w:rsid w:val="00AC7A92"/>
    <w:rsid w:val="00AD0676"/>
    <w:rsid w:val="00AE4BE8"/>
    <w:rsid w:val="00AE5239"/>
    <w:rsid w:val="00AE6A5F"/>
    <w:rsid w:val="00AE77A2"/>
    <w:rsid w:val="00AF0153"/>
    <w:rsid w:val="00B00B5B"/>
    <w:rsid w:val="00B03771"/>
    <w:rsid w:val="00B10A0B"/>
    <w:rsid w:val="00B139EE"/>
    <w:rsid w:val="00B17ACD"/>
    <w:rsid w:val="00B3181E"/>
    <w:rsid w:val="00B3248B"/>
    <w:rsid w:val="00B3285F"/>
    <w:rsid w:val="00B358E1"/>
    <w:rsid w:val="00B41940"/>
    <w:rsid w:val="00B43584"/>
    <w:rsid w:val="00B47DD4"/>
    <w:rsid w:val="00B50F13"/>
    <w:rsid w:val="00B57831"/>
    <w:rsid w:val="00B6583B"/>
    <w:rsid w:val="00B76B7C"/>
    <w:rsid w:val="00B812A5"/>
    <w:rsid w:val="00B90EC8"/>
    <w:rsid w:val="00B928A6"/>
    <w:rsid w:val="00B95563"/>
    <w:rsid w:val="00B97168"/>
    <w:rsid w:val="00BA1655"/>
    <w:rsid w:val="00BA2D6A"/>
    <w:rsid w:val="00BB28E5"/>
    <w:rsid w:val="00BD3260"/>
    <w:rsid w:val="00BD567E"/>
    <w:rsid w:val="00BD6CDA"/>
    <w:rsid w:val="00BE17BF"/>
    <w:rsid w:val="00BE405E"/>
    <w:rsid w:val="00BF43F0"/>
    <w:rsid w:val="00C01712"/>
    <w:rsid w:val="00C05D0A"/>
    <w:rsid w:val="00C2056E"/>
    <w:rsid w:val="00C272EF"/>
    <w:rsid w:val="00C30274"/>
    <w:rsid w:val="00C3734F"/>
    <w:rsid w:val="00C44914"/>
    <w:rsid w:val="00C44C60"/>
    <w:rsid w:val="00C469C2"/>
    <w:rsid w:val="00C51187"/>
    <w:rsid w:val="00C5616C"/>
    <w:rsid w:val="00C6354A"/>
    <w:rsid w:val="00C66FC2"/>
    <w:rsid w:val="00C735E0"/>
    <w:rsid w:val="00C7556D"/>
    <w:rsid w:val="00CA0E4C"/>
    <w:rsid w:val="00CA1F5D"/>
    <w:rsid w:val="00CB6CB7"/>
    <w:rsid w:val="00CC43D8"/>
    <w:rsid w:val="00CD22CF"/>
    <w:rsid w:val="00CF2C23"/>
    <w:rsid w:val="00CF36FE"/>
    <w:rsid w:val="00D00B66"/>
    <w:rsid w:val="00D10B5E"/>
    <w:rsid w:val="00D14CC7"/>
    <w:rsid w:val="00D16AD7"/>
    <w:rsid w:val="00D22734"/>
    <w:rsid w:val="00D242FE"/>
    <w:rsid w:val="00D30C26"/>
    <w:rsid w:val="00D33DBB"/>
    <w:rsid w:val="00D54B29"/>
    <w:rsid w:val="00D639E3"/>
    <w:rsid w:val="00D653CF"/>
    <w:rsid w:val="00D844FF"/>
    <w:rsid w:val="00D86B44"/>
    <w:rsid w:val="00D93EF5"/>
    <w:rsid w:val="00D967D1"/>
    <w:rsid w:val="00DA04B2"/>
    <w:rsid w:val="00DA3F05"/>
    <w:rsid w:val="00DA4E5A"/>
    <w:rsid w:val="00DA7CE3"/>
    <w:rsid w:val="00DB7894"/>
    <w:rsid w:val="00DB7CC0"/>
    <w:rsid w:val="00DB7DD0"/>
    <w:rsid w:val="00DC5416"/>
    <w:rsid w:val="00DF4651"/>
    <w:rsid w:val="00E00977"/>
    <w:rsid w:val="00E019CF"/>
    <w:rsid w:val="00E034C9"/>
    <w:rsid w:val="00E120C9"/>
    <w:rsid w:val="00E12340"/>
    <w:rsid w:val="00E139B6"/>
    <w:rsid w:val="00E35B92"/>
    <w:rsid w:val="00E4413A"/>
    <w:rsid w:val="00E60FD4"/>
    <w:rsid w:val="00E936CA"/>
    <w:rsid w:val="00E949F0"/>
    <w:rsid w:val="00EA1F3E"/>
    <w:rsid w:val="00EB3435"/>
    <w:rsid w:val="00ED37D5"/>
    <w:rsid w:val="00ED6F8E"/>
    <w:rsid w:val="00ED6FFD"/>
    <w:rsid w:val="00EE47D3"/>
    <w:rsid w:val="00EE6547"/>
    <w:rsid w:val="00F0209C"/>
    <w:rsid w:val="00F165E4"/>
    <w:rsid w:val="00F27AC4"/>
    <w:rsid w:val="00F364E2"/>
    <w:rsid w:val="00F40916"/>
    <w:rsid w:val="00F61935"/>
    <w:rsid w:val="00F61D45"/>
    <w:rsid w:val="00F61D75"/>
    <w:rsid w:val="00F705CF"/>
    <w:rsid w:val="00F74C26"/>
    <w:rsid w:val="00F87E61"/>
    <w:rsid w:val="00F95291"/>
    <w:rsid w:val="00FC25F6"/>
    <w:rsid w:val="00FC4613"/>
    <w:rsid w:val="00FE1DB8"/>
    <w:rsid w:val="00FE76D1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81B1"/>
  <w15:chartTrackingRefBased/>
  <w15:docId w15:val="{42715837-6963-4F33-B9DC-0A446D0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C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49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9F0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341</cp:revision>
  <dcterms:created xsi:type="dcterms:W3CDTF">2021-09-04T14:31:00Z</dcterms:created>
  <dcterms:modified xsi:type="dcterms:W3CDTF">2021-09-09T12:31:00Z</dcterms:modified>
</cp:coreProperties>
</file>