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89ECE" w14:textId="10F2B045" w:rsidR="003E47E0" w:rsidRPr="002530AC" w:rsidRDefault="00900733">
      <w:pPr>
        <w:rPr>
          <w:b/>
        </w:rPr>
      </w:pPr>
      <w:r>
        <w:rPr>
          <w:b/>
        </w:rPr>
        <w:t xml:space="preserve">Pietro </w:t>
      </w:r>
      <w:r w:rsidR="002E1F1D" w:rsidRPr="002530AC">
        <w:rPr>
          <w:b/>
        </w:rPr>
        <w:t>Giacomo Manzoni, 1870–1910</w:t>
      </w:r>
      <w:r w:rsidR="0073781C">
        <w:rPr>
          <w:b/>
        </w:rPr>
        <w:t xml:space="preserve"> [Draft</w:t>
      </w:r>
      <w:r w:rsidR="00265314">
        <w:rPr>
          <w:b/>
        </w:rPr>
        <w:t xml:space="preserve"> </w:t>
      </w:r>
      <w:r w:rsidR="002616E2">
        <w:rPr>
          <w:b/>
        </w:rPr>
        <w:t>4</w:t>
      </w:r>
      <w:r w:rsidR="00CF63AF">
        <w:rPr>
          <w:b/>
        </w:rPr>
        <w:t xml:space="preserve"> amended</w:t>
      </w:r>
      <w:r w:rsidR="0073781C">
        <w:rPr>
          <w:b/>
        </w:rPr>
        <w:t>]</w:t>
      </w:r>
    </w:p>
    <w:p w14:paraId="24F138D4" w14:textId="77777777" w:rsidR="002E1F1D" w:rsidRDefault="002E1F1D"/>
    <w:p w14:paraId="551DD762" w14:textId="77777777" w:rsidR="00881856" w:rsidRDefault="00490134">
      <w:pPr>
        <w:rPr>
          <w:rFonts w:ascii="Arial" w:hAnsi="Arial" w:cs="Arial"/>
          <w:sz w:val="28"/>
          <w:szCs w:val="28"/>
        </w:rPr>
      </w:pPr>
      <w:r>
        <w:t>Man</w:t>
      </w:r>
      <w:r w:rsidR="002530AC">
        <w:t>z</w:t>
      </w:r>
      <w:r>
        <w:t xml:space="preserve">oni was </w:t>
      </w:r>
      <w:r w:rsidR="00265314">
        <w:t>a</w:t>
      </w:r>
      <w:r w:rsidR="00167EEA">
        <w:t xml:space="preserve"> north Italian</w:t>
      </w:r>
      <w:r w:rsidR="00881856">
        <w:t xml:space="preserve"> carver and</w:t>
      </w:r>
      <w:r w:rsidR="00265314">
        <w:t xml:space="preserve"> sculptor</w:t>
      </w:r>
      <w:r w:rsidR="00167EEA">
        <w:t>,</w:t>
      </w:r>
      <w:r w:rsidR="00265314">
        <w:t xml:space="preserve"> </w:t>
      </w:r>
      <w:r>
        <w:t>b</w:t>
      </w:r>
      <w:r w:rsidR="00900733">
        <w:t xml:space="preserve">orn </w:t>
      </w:r>
      <w:r w:rsidR="00D25D2E">
        <w:t xml:space="preserve">on 26 April 1870 </w:t>
      </w:r>
      <w:r w:rsidR="00900733">
        <w:t>at 43 Via Luprita in</w:t>
      </w:r>
      <w:r w:rsidR="002E1F1D">
        <w:t xml:space="preserve"> Calusco </w:t>
      </w:r>
      <w:r w:rsidR="00685C38">
        <w:t>d</w:t>
      </w:r>
      <w:r w:rsidR="002E1F1D">
        <w:t>'</w:t>
      </w:r>
      <w:r w:rsidR="00685C38">
        <w:t>A</w:t>
      </w:r>
      <w:r w:rsidR="002E1F1D">
        <w:t xml:space="preserve">dda, </w:t>
      </w:r>
      <w:r w:rsidR="003802EE">
        <w:t xml:space="preserve">to the west of </w:t>
      </w:r>
      <w:r w:rsidR="002E1F1D">
        <w:t>Bergamo</w:t>
      </w:r>
      <w:r w:rsidR="00167EEA">
        <w:t>.</w:t>
      </w:r>
      <w:r w:rsidR="00D25D2E">
        <w:t xml:space="preserve"> He was the </w:t>
      </w:r>
      <w:r w:rsidR="00FA7F70">
        <w:t xml:space="preserve">third </w:t>
      </w:r>
      <w:r w:rsidR="00D25D2E">
        <w:t>child</w:t>
      </w:r>
      <w:r w:rsidR="00FA7F70">
        <w:t xml:space="preserve"> and second son</w:t>
      </w:r>
      <w:r w:rsidR="00900733">
        <w:t xml:space="preserve"> of </w:t>
      </w:r>
      <w:r w:rsidR="000E5B34">
        <w:t>Costan</w:t>
      </w:r>
      <w:r w:rsidR="00900733">
        <w:t>zo</w:t>
      </w:r>
      <w:r w:rsidR="000E5B34">
        <w:t xml:space="preserve"> </w:t>
      </w:r>
      <w:r w:rsidR="003032E2">
        <w:t>(sometimes</w:t>
      </w:r>
      <w:r w:rsidR="003C1317">
        <w:t xml:space="preserve"> Costante</w:t>
      </w:r>
      <w:r w:rsidR="003032E2">
        <w:t xml:space="preserve">) </w:t>
      </w:r>
      <w:r w:rsidR="00900733">
        <w:t>Manzoni</w:t>
      </w:r>
      <w:r w:rsidR="00782F83">
        <w:t>, then 41,</w:t>
      </w:r>
      <w:r w:rsidR="00900733">
        <w:t xml:space="preserve"> and his wife Giovanna</w:t>
      </w:r>
      <w:r w:rsidR="003032E2">
        <w:t>, da</w:t>
      </w:r>
      <w:r w:rsidR="00FA7F70">
        <w:t>ughter of</w:t>
      </w:r>
      <w:r w:rsidR="003032E2">
        <w:t xml:space="preserve"> </w:t>
      </w:r>
      <w:r w:rsidR="00FA7F70">
        <w:t xml:space="preserve">Achille </w:t>
      </w:r>
      <w:r w:rsidR="00900733">
        <w:t>Filippini</w:t>
      </w:r>
      <w:r w:rsidR="008A4FD7">
        <w:t xml:space="preserve">. </w:t>
      </w:r>
      <w:r w:rsidR="003032E2">
        <w:t xml:space="preserve">He had an </w:t>
      </w:r>
      <w:r w:rsidR="00FA7F70">
        <w:t>elder brother</w:t>
      </w:r>
      <w:r w:rsidR="008B2C56">
        <w:t xml:space="preserve"> called</w:t>
      </w:r>
      <w:r w:rsidR="00FA7F70">
        <w:t xml:space="preserve"> Giacomo Achille</w:t>
      </w:r>
      <w:r w:rsidR="003C1317">
        <w:t xml:space="preserve"> </w:t>
      </w:r>
      <w:r w:rsidR="003032E2">
        <w:t xml:space="preserve">who </w:t>
      </w:r>
      <w:r w:rsidR="003C1317">
        <w:t>was</w:t>
      </w:r>
      <w:r w:rsidR="00FA7F70">
        <w:t xml:space="preserve"> born in 1866</w:t>
      </w:r>
      <w:r w:rsidR="003032E2">
        <w:t xml:space="preserve"> and appears to have outlived him</w:t>
      </w:r>
      <w:r w:rsidR="008B2C56">
        <w:t>,</w:t>
      </w:r>
      <w:r w:rsidR="00FA7F70">
        <w:t xml:space="preserve"> and a sister, Eli</w:t>
      </w:r>
      <w:r w:rsidR="003C1317">
        <w:t>s</w:t>
      </w:r>
      <w:r w:rsidR="00FA7F70">
        <w:t>a Antonia Catarina</w:t>
      </w:r>
      <w:r w:rsidR="003032E2">
        <w:t>, born in 186</w:t>
      </w:r>
      <w:r w:rsidR="001103A0">
        <w:t>8</w:t>
      </w:r>
      <w:r w:rsidR="00546FC2">
        <w:t xml:space="preserve">. </w:t>
      </w:r>
      <w:r w:rsidR="003C1317">
        <w:t xml:space="preserve">The latter </w:t>
      </w:r>
      <w:r w:rsidR="00FA7F70">
        <w:t xml:space="preserve">may </w:t>
      </w:r>
      <w:r w:rsidR="003C1317">
        <w:t>not have survived</w:t>
      </w:r>
      <w:r w:rsidR="008B2C56">
        <w:t xml:space="preserve"> given th</w:t>
      </w:r>
      <w:r w:rsidR="003C1317">
        <w:t>at an</w:t>
      </w:r>
      <w:r w:rsidR="003032E2">
        <w:t>other</w:t>
      </w:r>
      <w:r w:rsidR="008B2C56">
        <w:t xml:space="preserve"> Eli</w:t>
      </w:r>
      <w:r w:rsidR="003C1317">
        <w:t>s</w:t>
      </w:r>
      <w:r w:rsidR="008B2C56">
        <w:t xml:space="preserve">a </w:t>
      </w:r>
      <w:r w:rsidR="003C1317">
        <w:t>(</w:t>
      </w:r>
      <w:r w:rsidR="008B2C56">
        <w:t>Gi</w:t>
      </w:r>
      <w:r w:rsidR="003C1317">
        <w:t>useppa)</w:t>
      </w:r>
      <w:r w:rsidR="003032E2">
        <w:t xml:space="preserve"> was</w:t>
      </w:r>
      <w:r w:rsidR="008B2C56">
        <w:t xml:space="preserve"> born in March 1873</w:t>
      </w:r>
      <w:r w:rsidR="003032E2">
        <w:t xml:space="preserve"> and </w:t>
      </w:r>
      <w:r w:rsidR="008B2C56">
        <w:t>Giulia Maria Clotilde</w:t>
      </w:r>
      <w:r w:rsidR="003C1317">
        <w:t xml:space="preserve"> followed in</w:t>
      </w:r>
      <w:r w:rsidR="008B2C56">
        <w:t xml:space="preserve"> April 1877</w:t>
      </w:r>
      <w:r w:rsidR="00881856">
        <w:t>, when the family also moved to 12 Via Luprita</w:t>
      </w:r>
      <w:r w:rsidR="003032E2">
        <w:t>:</w:t>
      </w:r>
      <w:r w:rsidR="00546FC2">
        <w:t xml:space="preserve"> </w:t>
      </w:r>
      <w:r w:rsidR="008B2C56">
        <w:t>bot</w:t>
      </w:r>
      <w:r w:rsidR="00881856">
        <w:t>h</w:t>
      </w:r>
      <w:r w:rsidR="008B2C56">
        <w:t xml:space="preserve"> </w:t>
      </w:r>
      <w:r w:rsidR="00546FC2">
        <w:t xml:space="preserve">these younger </w:t>
      </w:r>
      <w:r w:rsidR="008B2C56">
        <w:t>sisters lived to marry in Bergamo in 1894 and 1901 re</w:t>
      </w:r>
      <w:r w:rsidR="001E54CF">
        <w:t>s</w:t>
      </w:r>
      <w:r w:rsidR="008B2C56">
        <w:t>pectively. Another</w:t>
      </w:r>
      <w:r w:rsidR="00881856">
        <w:t xml:space="preserve"> son, </w:t>
      </w:r>
      <w:r w:rsidR="00782F83">
        <w:t>Giorg</w:t>
      </w:r>
      <w:r w:rsidR="005E4B96">
        <w:t>i</w:t>
      </w:r>
      <w:r w:rsidR="00782F83">
        <w:t>o Enrico</w:t>
      </w:r>
      <w:r w:rsidR="00881856">
        <w:t xml:space="preserve"> was born in January 1882</w:t>
      </w:r>
      <w:r w:rsidR="003032E2">
        <w:t xml:space="preserve"> but</w:t>
      </w:r>
      <w:r w:rsidR="00881856">
        <w:t xml:space="preserve"> the children’s mother may have died before 1890 since in that year and </w:t>
      </w:r>
      <w:r w:rsidR="00D25D2E">
        <w:t xml:space="preserve">1893/4 </w:t>
      </w:r>
      <w:r w:rsidR="00881856">
        <w:t>their</w:t>
      </w:r>
      <w:r w:rsidR="00D25D2E">
        <w:t xml:space="preserve"> father had another daughter</w:t>
      </w:r>
      <w:r w:rsidR="00167EEA">
        <w:t xml:space="preserve"> (Elisa)</w:t>
      </w:r>
      <w:r w:rsidR="00D25D2E">
        <w:t xml:space="preserve"> and son</w:t>
      </w:r>
      <w:r w:rsidR="00167EEA">
        <w:t xml:space="preserve"> (Giovann</w:t>
      </w:r>
      <w:r w:rsidR="00881856">
        <w:t>i</w:t>
      </w:r>
      <w:r w:rsidR="00167EEA">
        <w:t>)</w:t>
      </w:r>
      <w:r w:rsidR="00D25D2E">
        <w:t xml:space="preserve"> by Felicita Zonca, an unmarried countrywoman</w:t>
      </w:r>
      <w:r w:rsidR="003032E2">
        <w:t>, possibly a servant</w:t>
      </w:r>
      <w:r w:rsidR="00D25D2E">
        <w:t xml:space="preserve">: the </w:t>
      </w:r>
      <w:r w:rsidR="00167EEA">
        <w:t>former</w:t>
      </w:r>
      <w:r w:rsidR="00D25D2E">
        <w:t xml:space="preserve"> died aged 37 days in October 1890 and the </w:t>
      </w:r>
      <w:r w:rsidR="00167EEA">
        <w:t>latter</w:t>
      </w:r>
      <w:r w:rsidR="00D25D2E">
        <w:t xml:space="preserve"> at two in February 1896.</w:t>
      </w:r>
      <w:r w:rsidR="00782F83">
        <w:rPr>
          <w:rFonts w:ascii="Arial" w:hAnsi="Arial" w:cs="Arial"/>
          <w:sz w:val="28"/>
          <w:szCs w:val="28"/>
        </w:rPr>
        <w:t xml:space="preserve"> </w:t>
      </w:r>
    </w:p>
    <w:p w14:paraId="74DCB78B" w14:textId="77777777" w:rsidR="00881856" w:rsidRDefault="00881856">
      <w:pPr>
        <w:rPr>
          <w:rFonts w:ascii="Arial" w:hAnsi="Arial" w:cs="Arial"/>
          <w:sz w:val="28"/>
          <w:szCs w:val="28"/>
        </w:rPr>
      </w:pPr>
    </w:p>
    <w:p w14:paraId="527A53BE" w14:textId="6EE34997" w:rsidR="00B55F82" w:rsidRDefault="008A4FD7">
      <w:r>
        <w:t>The Manzonis were</w:t>
      </w:r>
      <w:r w:rsidR="00881856">
        <w:t xml:space="preserve"> well-off</w:t>
      </w:r>
      <w:r>
        <w:t xml:space="preserve"> </w:t>
      </w:r>
      <w:r w:rsidR="00D25D2E">
        <w:t>land</w:t>
      </w:r>
      <w:r w:rsidR="00782F83">
        <w:t>owning</w:t>
      </w:r>
      <w:r>
        <w:t xml:space="preserve"> farmers and Costanzo also </w:t>
      </w:r>
      <w:r w:rsidR="000E5B34">
        <w:t>a</w:t>
      </w:r>
      <w:r w:rsidR="00917002">
        <w:t xml:space="preserve"> wood carver </w:t>
      </w:r>
      <w:r>
        <w:t>who did much work in Calusco’s</w:t>
      </w:r>
      <w:r w:rsidR="00685C38">
        <w:t xml:space="preserve"> parish church of San Fedele, begun in 1864 and consecrated in 1886. Giacomo</w:t>
      </w:r>
      <w:r w:rsidR="002E1F1D">
        <w:t xml:space="preserve"> </w:t>
      </w:r>
      <w:r w:rsidR="00D25D2E">
        <w:t>was probably initially his pupil</w:t>
      </w:r>
      <w:r w:rsidR="00B55F82">
        <w:t xml:space="preserve"> and</w:t>
      </w:r>
      <w:r w:rsidR="002D44CA">
        <w:t xml:space="preserve"> then of another carver</w:t>
      </w:r>
      <w:r w:rsidR="00881856">
        <w:t xml:space="preserve"> called </w:t>
      </w:r>
      <w:r w:rsidR="0039038D">
        <w:t xml:space="preserve">(probably Giuseppe) </w:t>
      </w:r>
      <w:r w:rsidR="002D44CA">
        <w:t>Zenoni at the</w:t>
      </w:r>
      <w:r w:rsidR="00546FC2">
        <w:t xml:space="preserve"> evening</w:t>
      </w:r>
      <w:r w:rsidR="002D44CA">
        <w:t xml:space="preserve"> technical school</w:t>
      </w:r>
      <w:r w:rsidR="00F71F5A">
        <w:t xml:space="preserve"> in</w:t>
      </w:r>
      <w:r w:rsidR="002D44CA">
        <w:t xml:space="preserve"> Bergamo</w:t>
      </w:r>
      <w:r w:rsidR="00506564">
        <w:t xml:space="preserve">. He appears to have been living </w:t>
      </w:r>
      <w:r w:rsidR="00546FC2">
        <w:t>in the city</w:t>
      </w:r>
      <w:r w:rsidR="00506564">
        <w:t xml:space="preserve"> </w:t>
      </w:r>
      <w:r w:rsidR="00B55F82">
        <w:t xml:space="preserve">at 36 Piazza Pontida </w:t>
      </w:r>
      <w:r w:rsidR="00506564">
        <w:t>by April 1892</w:t>
      </w:r>
      <w:r w:rsidR="00B55F82">
        <w:t>,</w:t>
      </w:r>
      <w:r w:rsidR="00506564">
        <w:t xml:space="preserve"> when he obtained a</w:t>
      </w:r>
      <w:r w:rsidR="00B55F82">
        <w:t xml:space="preserve"> </w:t>
      </w:r>
      <w:r w:rsidR="00506564">
        <w:t xml:space="preserve">certificate of good character from the </w:t>
      </w:r>
      <w:r w:rsidR="003032E2">
        <w:t>m</w:t>
      </w:r>
      <w:r w:rsidR="00506564">
        <w:t>ayor’s office. He entered</w:t>
      </w:r>
      <w:r w:rsidR="002D44CA">
        <w:t xml:space="preserve"> </w:t>
      </w:r>
      <w:r w:rsidR="00881856">
        <w:t>the</w:t>
      </w:r>
      <w:r w:rsidR="002E1F1D">
        <w:t xml:space="preserve"> Carrara Academy</w:t>
      </w:r>
      <w:r w:rsidR="00506564">
        <w:t xml:space="preserve">, Bergamo, </w:t>
      </w:r>
      <w:r w:rsidR="002D44CA">
        <w:t>in 1896</w:t>
      </w:r>
      <w:r w:rsidR="00506564">
        <w:t xml:space="preserve"> and was in its </w:t>
      </w:r>
      <w:r w:rsidR="00F71F5A">
        <w:t xml:space="preserve">painting </w:t>
      </w:r>
      <w:r w:rsidR="002D44CA">
        <w:t xml:space="preserve">school </w:t>
      </w:r>
      <w:r w:rsidR="00F71F5A">
        <w:t>to 1897</w:t>
      </w:r>
      <w:r w:rsidR="00506564">
        <w:t xml:space="preserve"> but already called himself a ‘carver’ when he applied to </w:t>
      </w:r>
      <w:r w:rsidR="00B55F82">
        <w:t xml:space="preserve">join its </w:t>
      </w:r>
      <w:r w:rsidR="00F71F5A">
        <w:t xml:space="preserve">life </w:t>
      </w:r>
      <w:r w:rsidR="002D44CA">
        <w:t xml:space="preserve">(nude) </w:t>
      </w:r>
      <w:r w:rsidR="00F71F5A">
        <w:t>school</w:t>
      </w:r>
      <w:r w:rsidR="00506564">
        <w:t xml:space="preserve"> that November</w:t>
      </w:r>
      <w:r w:rsidR="00546FC2">
        <w:t xml:space="preserve"> and </w:t>
      </w:r>
      <w:r w:rsidR="00B55F82">
        <w:t xml:space="preserve">continued </w:t>
      </w:r>
      <w:r w:rsidR="00546FC2">
        <w:t xml:space="preserve">attending </w:t>
      </w:r>
      <w:r w:rsidR="00506564">
        <w:t>until</w:t>
      </w:r>
      <w:r w:rsidR="00F71F5A">
        <w:t xml:space="preserve"> 1899</w:t>
      </w:r>
      <w:r w:rsidR="00506564">
        <w:t>.</w:t>
      </w:r>
      <w:r w:rsidR="00D95DD2">
        <w:t xml:space="preserve"> At his death it was reported that his main teacher was Caesar Tallone and that while there he won a special prize from the local Society of Fine Arts.</w:t>
      </w:r>
      <w:r w:rsidR="002D44CA">
        <w:t xml:space="preserve"> </w:t>
      </w:r>
      <w:r w:rsidR="0023230A">
        <w:t xml:space="preserve">In 1898 he </w:t>
      </w:r>
      <w:r w:rsidR="001B35BB">
        <w:t xml:space="preserve">also </w:t>
      </w:r>
      <w:r w:rsidR="0023230A">
        <w:t xml:space="preserve">appears to have begun </w:t>
      </w:r>
      <w:r w:rsidR="003032E2">
        <w:t>to teach</w:t>
      </w:r>
      <w:r w:rsidR="0023230A">
        <w:t xml:space="preserve"> modelling at the Andrea Fantoni School of Industrial Applied Arts</w:t>
      </w:r>
      <w:r w:rsidR="0006391A">
        <w:t xml:space="preserve">, </w:t>
      </w:r>
      <w:r w:rsidR="0023230A">
        <w:t>was on its permanent staff from 1903</w:t>
      </w:r>
      <w:r w:rsidR="0006391A">
        <w:t xml:space="preserve"> and at the time of his death in 1910 was noted as having hi</w:t>
      </w:r>
      <w:r w:rsidR="00546FC2">
        <w:t>s</w:t>
      </w:r>
      <w:r w:rsidR="0006391A">
        <w:t xml:space="preserve"> own studio in Via Ermete Novelli, Bergamo.</w:t>
      </w:r>
      <w:r w:rsidR="002616E2">
        <w:t xml:space="preserve"> </w:t>
      </w:r>
    </w:p>
    <w:p w14:paraId="39EB90CB" w14:textId="77777777" w:rsidR="00B55F82" w:rsidRDefault="00B55F82"/>
    <w:p w14:paraId="1D1E7D63" w14:textId="72AB210D" w:rsidR="00D2698C" w:rsidRDefault="00B55F82" w:rsidP="00D2698C">
      <w:r>
        <w:t>Manzoni</w:t>
      </w:r>
      <w:r w:rsidR="00FF1AB2">
        <w:t>’s main</w:t>
      </w:r>
      <w:r w:rsidR="00506564">
        <w:t xml:space="preserve"> output appears to have been as a </w:t>
      </w:r>
      <w:r>
        <w:t xml:space="preserve">church </w:t>
      </w:r>
      <w:r w:rsidR="00506564">
        <w:t>car</w:t>
      </w:r>
      <w:r>
        <w:t>ver in wood and stone, incl</w:t>
      </w:r>
      <w:r w:rsidR="00DD5109">
        <w:t xml:space="preserve">uding </w:t>
      </w:r>
      <w:r w:rsidR="00FF1AB2">
        <w:t xml:space="preserve">building and furniture </w:t>
      </w:r>
      <w:r w:rsidR="00DD5109">
        <w:t>decorati</w:t>
      </w:r>
      <w:r w:rsidR="000E039B">
        <w:t>on,</w:t>
      </w:r>
      <w:r w:rsidR="00DD5109">
        <w:t xml:space="preserve"> </w:t>
      </w:r>
      <w:r w:rsidR="00FF1AB2">
        <w:t xml:space="preserve">and the </w:t>
      </w:r>
      <w:r w:rsidR="000E039B">
        <w:t>carving</w:t>
      </w:r>
      <w:r w:rsidR="00DD5109">
        <w:t xml:space="preserve"> </w:t>
      </w:r>
      <w:r w:rsidR="00FF1AB2">
        <w:t>of</w:t>
      </w:r>
      <w:r>
        <w:t xml:space="preserve"> religious effigies</w:t>
      </w:r>
      <w:r w:rsidR="001D5D25">
        <w:t xml:space="preserve">. </w:t>
      </w:r>
      <w:r w:rsidR="000E039B">
        <w:t>His</w:t>
      </w:r>
      <w:r w:rsidR="00DD5109">
        <w:t xml:space="preserve"> earliest </w:t>
      </w:r>
      <w:r w:rsidR="001D5D25">
        <w:t xml:space="preserve">church work </w:t>
      </w:r>
      <w:r w:rsidR="00DD5109">
        <w:t xml:space="preserve">so far </w:t>
      </w:r>
      <w:r w:rsidR="000E039B">
        <w:t>identified</w:t>
      </w:r>
      <w:r w:rsidR="00DD5109">
        <w:t xml:space="preserve"> is decorati</w:t>
      </w:r>
      <w:r w:rsidR="00FF1AB2">
        <w:t>on</w:t>
      </w:r>
      <w:r w:rsidR="00DD5109">
        <w:t xml:space="preserve"> in SS. Fermo e Rustica at Presezzo (1893) and a side-altar figure of St Joseph (1897) for S. Fedele in his native Calusco</w:t>
      </w:r>
      <w:r w:rsidR="00713007">
        <w:t>,</w:t>
      </w:r>
      <w:r w:rsidR="00DD5109">
        <w:t xml:space="preserve"> where he also did </w:t>
      </w:r>
      <w:r w:rsidR="00713007">
        <w:t xml:space="preserve">a </w:t>
      </w:r>
      <w:r w:rsidR="00D40B9D">
        <w:t xml:space="preserve">Madonna, the Sacred Heart and St Louis for </w:t>
      </w:r>
      <w:r w:rsidR="00DD5109">
        <w:t>other</w:t>
      </w:r>
      <w:r w:rsidR="00E94627">
        <w:t xml:space="preserve"> side altars. Other churches with work by him from 1898 to his death include t</w:t>
      </w:r>
      <w:r w:rsidR="00FF1AB2">
        <w:t>hree</w:t>
      </w:r>
      <w:r w:rsidR="00E94627">
        <w:t xml:space="preserve"> in Bergamo </w:t>
      </w:r>
      <w:r w:rsidR="001D5D25">
        <w:t>(S. Alessandro</w:t>
      </w:r>
      <w:r w:rsidR="00E94627">
        <w:t xml:space="preserve">, </w:t>
      </w:r>
      <w:r w:rsidR="001D5D25">
        <w:t xml:space="preserve">Santa Maria delle Grazie and S. Leonardo), </w:t>
      </w:r>
      <w:r w:rsidR="00E94627">
        <w:t>Borgo di Terzo</w:t>
      </w:r>
      <w:r w:rsidR="001D5D25">
        <w:t xml:space="preserve">, Almennno, Endenna, Martinengo, Olera, Ponteranica, Albino, Grignano, Verdellino, and Grumello del Monte. </w:t>
      </w:r>
      <w:r w:rsidR="00FF1AB2">
        <w:t>The final forms of</w:t>
      </w:r>
      <w:r w:rsidR="001D5D25">
        <w:t xml:space="preserve"> late exterior figures </w:t>
      </w:r>
      <w:r w:rsidR="00FF1AB2">
        <w:t>that he modelled for</w:t>
      </w:r>
      <w:r w:rsidR="001D5D25">
        <w:t xml:space="preserve"> Albino (1903)</w:t>
      </w:r>
      <w:r w:rsidR="0023230A">
        <w:t xml:space="preserve">, Verdellino (1906) Presezzo (1910) and </w:t>
      </w:r>
      <w:r w:rsidR="001D5D25">
        <w:t>S. Leonardo, Bergamo</w:t>
      </w:r>
      <w:r w:rsidR="00FF1AB2">
        <w:t xml:space="preserve"> (</w:t>
      </w:r>
      <w:r w:rsidR="0023230A">
        <w:t>after 1900</w:t>
      </w:r>
      <w:r w:rsidR="00FF1AB2">
        <w:t>)</w:t>
      </w:r>
      <w:r w:rsidR="0023230A">
        <w:t xml:space="preserve">, were </w:t>
      </w:r>
      <w:r w:rsidR="00FF1AB2">
        <w:t xml:space="preserve">in </w:t>
      </w:r>
      <w:r w:rsidR="0023230A">
        <w:t>cast concrete.</w:t>
      </w:r>
      <w:r w:rsidR="00D2698C">
        <w:t xml:space="preserve"> In his spiritual memoirs, Pope John XXIII (Angelo Roncalli), who was born at Sotto il Monte, north-east of Calusco, mentions a </w:t>
      </w:r>
      <w:r w:rsidR="006564A4">
        <w:t xml:space="preserve">Manzoni </w:t>
      </w:r>
      <w:r w:rsidR="00D2698C">
        <w:t>processional Madonna of the Assumption</w:t>
      </w:r>
      <w:r w:rsidR="001103A0">
        <w:t xml:space="preserve">, </w:t>
      </w:r>
      <w:r w:rsidR="00D2698C">
        <w:t>given to its parish church</w:t>
      </w:r>
      <w:r w:rsidR="00FF1AB2">
        <w:t>,</w:t>
      </w:r>
      <w:r w:rsidR="00D2698C">
        <w:t xml:space="preserve"> that was one of his early favourite icons</w:t>
      </w:r>
      <w:r w:rsidR="00FF1AB2">
        <w:t xml:space="preserve">. </w:t>
      </w:r>
      <w:r w:rsidR="001103A0">
        <w:t>His</w:t>
      </w:r>
      <w:r w:rsidR="00BC4E36">
        <w:t xml:space="preserve">, </w:t>
      </w:r>
      <w:r w:rsidR="001103A0">
        <w:t>or</w:t>
      </w:r>
      <w:r w:rsidR="008824BE">
        <w:t xml:space="preserve"> more probably</w:t>
      </w:r>
      <w:r w:rsidR="006564A4">
        <w:t xml:space="preserve"> his editors</w:t>
      </w:r>
      <w:r w:rsidR="001103A0">
        <w:t>’</w:t>
      </w:r>
      <w:r w:rsidR="00BC4E36">
        <w:t>,</w:t>
      </w:r>
      <w:r w:rsidR="001103A0">
        <w:t xml:space="preserve"> attribution of it to Manzoni </w:t>
      </w:r>
      <w:r w:rsidR="006564A4">
        <w:t>is apparently</w:t>
      </w:r>
      <w:r w:rsidR="00C84ED6">
        <w:t xml:space="preserve"> in error </w:t>
      </w:r>
      <w:r w:rsidR="001103A0">
        <w:t>for local</w:t>
      </w:r>
      <w:r w:rsidR="00C84ED6">
        <w:t xml:space="preserve"> brothers</w:t>
      </w:r>
      <w:r w:rsidR="001103A0">
        <w:t xml:space="preserve"> of the same fairly common</w:t>
      </w:r>
      <w:r w:rsidR="00C84ED6">
        <w:t xml:space="preserve"> name</w:t>
      </w:r>
      <w:r w:rsidR="001103A0">
        <w:t xml:space="preserve"> who were also church carvers</w:t>
      </w:r>
      <w:r w:rsidR="00C84ED6">
        <w:t xml:space="preserve"> </w:t>
      </w:r>
      <w:r w:rsidR="00D2698C">
        <w:t>(</w:t>
      </w:r>
      <w:r w:rsidR="00D2698C" w:rsidRPr="000E5B34">
        <w:rPr>
          <w:i/>
        </w:rPr>
        <w:t>Il giornale dell'anima e altri scritti di p</w:t>
      </w:r>
      <w:r w:rsidR="00C84ED6">
        <w:rPr>
          <w:i/>
        </w:rPr>
        <w:t>i</w:t>
      </w:r>
      <w:r w:rsidR="00D2698C" w:rsidRPr="000E5B34">
        <w:rPr>
          <w:i/>
        </w:rPr>
        <w:t>età</w:t>
      </w:r>
      <w:r w:rsidR="00D2698C">
        <w:t xml:space="preserve">, [Rome 1964; 8th ed., 1975, p. 347]). </w:t>
      </w:r>
    </w:p>
    <w:p w14:paraId="35BCF6F0" w14:textId="77777777" w:rsidR="00B55F82" w:rsidRDefault="00B55F82"/>
    <w:p w14:paraId="2D5A22F7" w14:textId="77777777" w:rsidR="0023230A" w:rsidRDefault="0023230A"/>
    <w:p w14:paraId="75FC2609" w14:textId="77777777" w:rsidR="00C84ED6" w:rsidRDefault="0023230A">
      <w:r>
        <w:lastRenderedPageBreak/>
        <w:t xml:space="preserve">In 1903 </w:t>
      </w:r>
      <w:r w:rsidR="00C84ED6">
        <w:t>Manzoni</w:t>
      </w:r>
      <w:r>
        <w:t xml:space="preserve"> exhibited a </w:t>
      </w:r>
      <w:r w:rsidRPr="0023230A">
        <w:rPr>
          <w:i/>
          <w:iCs/>
        </w:rPr>
        <w:t>Piet</w:t>
      </w:r>
      <w:r w:rsidR="00C84ED6" w:rsidRPr="000E5B34">
        <w:rPr>
          <w:i/>
        </w:rPr>
        <w:t>à</w:t>
      </w:r>
      <w:r>
        <w:rPr>
          <w:i/>
          <w:iCs/>
        </w:rPr>
        <w:t xml:space="preserve"> </w:t>
      </w:r>
      <w:r>
        <w:t xml:space="preserve">in plaster at the </w:t>
      </w:r>
      <w:r w:rsidR="006F17F6">
        <w:t>annual Carrara Academy exhibition and two more plasters</w:t>
      </w:r>
      <w:r w:rsidR="006F17F6" w:rsidRPr="006F17F6">
        <w:t xml:space="preserve"> </w:t>
      </w:r>
      <w:r w:rsidR="006F17F6">
        <w:t xml:space="preserve">at the National Exhibition held in Milan in 1906: a statue titled </w:t>
      </w:r>
      <w:r w:rsidR="006F17F6" w:rsidRPr="007566B1">
        <w:rPr>
          <w:i/>
        </w:rPr>
        <w:t>Dol</w:t>
      </w:r>
      <w:r w:rsidR="006F17F6">
        <w:rPr>
          <w:i/>
        </w:rPr>
        <w:t>ore</w:t>
      </w:r>
      <w:r w:rsidR="006F17F6" w:rsidRPr="007566B1">
        <w:rPr>
          <w:i/>
        </w:rPr>
        <w:t xml:space="preserve"> materno</w:t>
      </w:r>
      <w:r w:rsidR="006F17F6">
        <w:t xml:space="preserve"> (Maternal grief), and a group called </w:t>
      </w:r>
      <w:r w:rsidR="006F17F6" w:rsidRPr="007566B1">
        <w:rPr>
          <w:i/>
        </w:rPr>
        <w:t>Ebbra d'amore</w:t>
      </w:r>
      <w:r w:rsidR="006F17F6">
        <w:rPr>
          <w:i/>
        </w:rPr>
        <w:t xml:space="preserve"> </w:t>
      </w:r>
      <w:r w:rsidR="006F17F6">
        <w:t xml:space="preserve">(Intoxication of love). In 1906 he also won a competition for a </w:t>
      </w:r>
      <w:r w:rsidR="002E1F1D">
        <w:t>medallion</w:t>
      </w:r>
      <w:r w:rsidR="006820AD">
        <w:t xml:space="preserve"> portrait on the tomb of the </w:t>
      </w:r>
      <w:r w:rsidR="002E1F1D">
        <w:t xml:space="preserve">lawyer </w:t>
      </w:r>
      <w:r w:rsidR="006820AD">
        <w:t xml:space="preserve">and politician </w:t>
      </w:r>
      <w:r w:rsidR="002E1F1D">
        <w:t>Federico Maironi (d.</w:t>
      </w:r>
      <w:r w:rsidR="006820AD">
        <w:t xml:space="preserve"> 1</w:t>
      </w:r>
      <w:r w:rsidR="002E1F1D">
        <w:t>906</w:t>
      </w:r>
      <w:r w:rsidR="00490134">
        <w:t>) in Bergamo</w:t>
      </w:r>
      <w:r w:rsidR="006820AD">
        <w:t xml:space="preserve"> cemetery</w:t>
      </w:r>
      <w:r w:rsidR="00D40B9D">
        <w:t>.</w:t>
      </w:r>
      <w:r w:rsidR="00685C38">
        <w:t xml:space="preserve"> </w:t>
      </w:r>
    </w:p>
    <w:p w14:paraId="654C0BF9" w14:textId="77777777" w:rsidR="00C84ED6" w:rsidRDefault="00C84ED6"/>
    <w:p w14:paraId="31742E18" w14:textId="7E93C350" w:rsidR="005D01D2" w:rsidRDefault="00C84ED6">
      <w:r>
        <w:t>Hi</w:t>
      </w:r>
      <w:r w:rsidR="003802EE">
        <w:t>s</w:t>
      </w:r>
      <w:r w:rsidR="00490134">
        <w:t xml:space="preserve"> most substantial</w:t>
      </w:r>
      <w:r w:rsidR="00D40B9D">
        <w:t xml:space="preserve"> currently known</w:t>
      </w:r>
      <w:r w:rsidR="00685C38">
        <w:t xml:space="preserve"> secular piece</w:t>
      </w:r>
      <w:r w:rsidR="008555FF">
        <w:t>s are</w:t>
      </w:r>
      <w:r w:rsidR="006820AD">
        <w:t xml:space="preserve"> bust</w:t>
      </w:r>
      <w:r w:rsidR="008555FF">
        <w:t>s</w:t>
      </w:r>
      <w:r w:rsidR="006820AD">
        <w:t xml:space="preserve"> of the celebrated cellist </w:t>
      </w:r>
      <w:r w:rsidR="008824BE">
        <w:t xml:space="preserve">Carlo </w:t>
      </w:r>
      <w:r w:rsidR="006820AD">
        <w:t>Alfredo Piatt</w:t>
      </w:r>
      <w:r w:rsidR="008719EB">
        <w:t>i</w:t>
      </w:r>
      <w:r w:rsidR="006820AD">
        <w:t xml:space="preserve"> (1822–1901)</w:t>
      </w:r>
      <w:r w:rsidR="000403FA">
        <w:t>,</w:t>
      </w:r>
      <w:r w:rsidR="008555FF">
        <w:t xml:space="preserve"> also a native of Bergamo, both</w:t>
      </w:r>
      <w:r w:rsidR="000403FA">
        <w:t xml:space="preserve"> showing him in old age</w:t>
      </w:r>
      <w:r w:rsidR="008555FF">
        <w:t>. Piatti divided his time between London and Italy and was long a teacher at the Royal Academy of Music, London</w:t>
      </w:r>
      <w:r w:rsidR="00DB5939">
        <w:t>.</w:t>
      </w:r>
      <w:r w:rsidR="002C3911">
        <w:t xml:space="preserve"> Hi</w:t>
      </w:r>
      <w:r w:rsidR="00490134">
        <w:t>s daughter, Rosa</w:t>
      </w:r>
      <w:r w:rsidR="008719EB">
        <w:t xml:space="preserve"> Costanza</w:t>
      </w:r>
      <w:r w:rsidR="00490134">
        <w:t>, herself a fine pianist, married Count Carlo Lochis of the local Bergamo family</w:t>
      </w:r>
      <w:r w:rsidR="002E1F1D">
        <w:t xml:space="preserve"> </w:t>
      </w:r>
      <w:r w:rsidR="00490134">
        <w:t>who were generous patrons of the Carrara Academy</w:t>
      </w:r>
      <w:r w:rsidR="008824BE">
        <w:t>. From 1898,</w:t>
      </w:r>
      <w:r w:rsidR="002C3911">
        <w:t xml:space="preserve"> h</w:t>
      </w:r>
      <w:r w:rsidR="002530AC">
        <w:t>er father</w:t>
      </w:r>
      <w:r w:rsidR="002D64B5">
        <w:t xml:space="preserve"> spent</w:t>
      </w:r>
      <w:r w:rsidR="008824BE">
        <w:t xml:space="preserve"> </w:t>
      </w:r>
      <w:r w:rsidR="002616E2">
        <w:t>summer months in a villa at Ca</w:t>
      </w:r>
      <w:r w:rsidR="006955E8">
        <w:t>denabbia</w:t>
      </w:r>
      <w:r w:rsidR="002616E2">
        <w:t xml:space="preserve"> on Lake Como and the rest of the year</w:t>
      </w:r>
      <w:r w:rsidR="002530AC">
        <w:t xml:space="preserve"> with her</w:t>
      </w:r>
      <w:r w:rsidR="008719EB">
        <w:t xml:space="preserve"> at </w:t>
      </w:r>
      <w:r w:rsidR="00A5553B">
        <w:t xml:space="preserve">Crocette di </w:t>
      </w:r>
      <w:r w:rsidR="008719EB">
        <w:t>Mozzo, near Bergamo</w:t>
      </w:r>
      <w:r w:rsidR="002616E2">
        <w:t>,</w:t>
      </w:r>
      <w:r w:rsidR="008824BE">
        <w:t xml:space="preserve"> and</w:t>
      </w:r>
      <w:r w:rsidR="00265314">
        <w:t xml:space="preserve"> h</w:t>
      </w:r>
      <w:r w:rsidR="002C3911">
        <w:t>e</w:t>
      </w:r>
      <w:r w:rsidR="003802EE">
        <w:t xml:space="preserve"> </w:t>
      </w:r>
      <w:r w:rsidR="008824BE">
        <w:t>was</w:t>
      </w:r>
      <w:r w:rsidR="003802EE">
        <w:t xml:space="preserve"> buried</w:t>
      </w:r>
      <w:r w:rsidR="00CE6C00">
        <w:t xml:space="preserve"> there</w:t>
      </w:r>
      <w:r w:rsidR="003802EE">
        <w:t xml:space="preserve"> in the Lochis </w:t>
      </w:r>
      <w:r w:rsidR="00A5553B">
        <w:t>family mausoleum</w:t>
      </w:r>
      <w:r w:rsidR="002530AC">
        <w:t xml:space="preserve">. </w:t>
      </w:r>
      <w:r w:rsidR="008555FF">
        <w:t>Either late in</w:t>
      </w:r>
      <w:r w:rsidR="00265314">
        <w:t xml:space="preserve"> Piatti’s</w:t>
      </w:r>
      <w:r w:rsidR="008555FF">
        <w:t xml:space="preserve"> life, or posthumously, Manzoni made </w:t>
      </w:r>
      <w:r w:rsidR="002616E2">
        <w:t xml:space="preserve">at least </w:t>
      </w:r>
      <w:r w:rsidR="008555FF">
        <w:t xml:space="preserve">two marble busts of him and in </w:t>
      </w:r>
      <w:r w:rsidR="00961620">
        <w:t xml:space="preserve">late </w:t>
      </w:r>
      <w:r w:rsidR="008555FF">
        <w:t xml:space="preserve">1909 </w:t>
      </w:r>
      <w:r w:rsidR="00061CB4">
        <w:t>Contessa Piatti-Lochis</w:t>
      </w:r>
      <w:r w:rsidR="002530AC">
        <w:t xml:space="preserve"> </w:t>
      </w:r>
      <w:r w:rsidR="00961620">
        <w:t>offered</w:t>
      </w:r>
      <w:r w:rsidR="008719EB">
        <w:t xml:space="preserve"> </w:t>
      </w:r>
      <w:r w:rsidR="008555FF">
        <w:t>one</w:t>
      </w:r>
      <w:r w:rsidR="00917002">
        <w:t xml:space="preserve"> </w:t>
      </w:r>
      <w:r w:rsidR="002C3911">
        <w:t xml:space="preserve">to the RAM </w:t>
      </w:r>
      <w:r w:rsidR="008719EB">
        <w:t xml:space="preserve">through </w:t>
      </w:r>
      <w:r w:rsidR="002530AC">
        <w:t xml:space="preserve">the agency of </w:t>
      </w:r>
      <w:r w:rsidR="008719EB">
        <w:t>the English cellist William Whitehouse (1859</w:t>
      </w:r>
      <w:r w:rsidR="002530AC">
        <w:t>–</w:t>
      </w:r>
      <w:r w:rsidR="008719EB">
        <w:t>1935), whom she called her father’s ‘favourite pupil and friend’ in a related letter to</w:t>
      </w:r>
      <w:r w:rsidR="002530AC">
        <w:t xml:space="preserve"> the Academy</w:t>
      </w:r>
      <w:r w:rsidR="008719EB">
        <w:t xml:space="preserve"> dated 31 January 1910.</w:t>
      </w:r>
      <w:r w:rsidR="00961620">
        <w:t xml:space="preserve"> It had arrived to be shown to the Academy committee at their meeting of 16 February 1910.</w:t>
      </w:r>
    </w:p>
    <w:p w14:paraId="51191201" w14:textId="77777777" w:rsidR="005D01D2" w:rsidRDefault="005D01D2"/>
    <w:p w14:paraId="49D48E8C" w14:textId="36146F39" w:rsidR="00907809" w:rsidRDefault="002616E2" w:rsidP="00907809">
      <w:r>
        <w:t>A second</w:t>
      </w:r>
      <w:r w:rsidR="002C3911">
        <w:t xml:space="preserve">, </w:t>
      </w:r>
      <w:r w:rsidR="002D64B5">
        <w:t>funded</w:t>
      </w:r>
      <w:r w:rsidR="008555FF">
        <w:t xml:space="preserve"> by</w:t>
      </w:r>
      <w:r w:rsidR="002D64B5">
        <w:t xml:space="preserve"> public subscription</w:t>
      </w:r>
      <w:r w:rsidR="00974D08">
        <w:t xml:space="preserve"> and result of a competitive commission from the Art Circle in Bergamo</w:t>
      </w:r>
      <w:r w:rsidR="002C3911">
        <w:t>,</w:t>
      </w:r>
      <w:r w:rsidR="00917002">
        <w:t xml:space="preserve"> was unveiled in the </w:t>
      </w:r>
      <w:r w:rsidR="002D64B5">
        <w:t xml:space="preserve">lobby of </w:t>
      </w:r>
      <w:r w:rsidR="00974D08">
        <w:t xml:space="preserve">its </w:t>
      </w:r>
      <w:r w:rsidR="0073781C">
        <w:t>Teatro Donizetti</w:t>
      </w:r>
      <w:r w:rsidR="00811D3A">
        <w:t xml:space="preserve"> on 21 April 1910</w:t>
      </w:r>
      <w:r w:rsidR="002C3911">
        <w:t xml:space="preserve">, </w:t>
      </w:r>
      <w:r w:rsidR="00907809">
        <w:t>set up close to</w:t>
      </w:r>
      <w:r w:rsidR="002C3911">
        <w:t xml:space="preserve"> a previous </w:t>
      </w:r>
      <w:r w:rsidR="0073027D">
        <w:t>bust</w:t>
      </w:r>
      <w:r w:rsidR="002C3911">
        <w:t xml:space="preserve"> (maker un</w:t>
      </w:r>
      <w:r w:rsidR="00881914">
        <w:t>certain</w:t>
      </w:r>
      <w:r w:rsidR="002C3911">
        <w:t xml:space="preserve">) of the </w:t>
      </w:r>
      <w:r w:rsidR="002D64B5">
        <w:t xml:space="preserve">celebrated </w:t>
      </w:r>
      <w:r w:rsidR="002C3911">
        <w:t xml:space="preserve">local tenor </w:t>
      </w:r>
      <w:r w:rsidR="002D64B5">
        <w:t xml:space="preserve">G. B. Rubini. </w:t>
      </w:r>
      <w:r w:rsidR="00907809">
        <w:t>Its associated inscription</w:t>
      </w:r>
      <w:r w:rsidR="00881914">
        <w:t xml:space="preserve"> reads,</w:t>
      </w:r>
      <w:r w:rsidR="002D64B5">
        <w:t xml:space="preserve"> </w:t>
      </w:r>
      <w:r w:rsidR="00E57595">
        <w:t>‘Ad Alfredo Piatti/ Bergamo</w:t>
      </w:r>
      <w:r w:rsidR="00CE6C00">
        <w:t xml:space="preserve"> e Londra/ Sorelle nel ricordo’ </w:t>
      </w:r>
      <w:r w:rsidR="0073027D">
        <w:t>(</w:t>
      </w:r>
      <w:r w:rsidR="00CE6C00">
        <w:t>‘</w:t>
      </w:r>
      <w:r w:rsidR="00E57595">
        <w:t xml:space="preserve">sisters in </w:t>
      </w:r>
      <w:r w:rsidR="00CE6C00">
        <w:t>rememb</w:t>
      </w:r>
      <w:r w:rsidR="00974D08">
        <w:t>rance’</w:t>
      </w:r>
      <w:r w:rsidR="0073027D">
        <w:t>)</w:t>
      </w:r>
      <w:r w:rsidR="00881914">
        <w:t>.</w:t>
      </w:r>
      <w:r w:rsidR="00907809">
        <w:t xml:space="preserve"> </w:t>
      </w:r>
      <w:r w:rsidR="00A5553B">
        <w:t xml:space="preserve">What may be </w:t>
      </w:r>
      <w:r w:rsidR="0073027D">
        <w:t>Manzoni’s</w:t>
      </w:r>
      <w:r w:rsidR="00A5553B">
        <w:t xml:space="preserve"> plaster maquette for the th</w:t>
      </w:r>
      <w:r w:rsidR="00CE6C00">
        <w:t>eatre bust, or a preliminary model for both</w:t>
      </w:r>
      <w:r w:rsidR="00A5553B">
        <w:t>, is</w:t>
      </w:r>
      <w:r w:rsidR="0073027D">
        <w:t xml:space="preserve"> also</w:t>
      </w:r>
      <w:r w:rsidR="00A5553B">
        <w:t xml:space="preserve"> </w:t>
      </w:r>
      <w:r w:rsidR="0073027D">
        <w:t>in the Museo Doniz</w:t>
      </w:r>
      <w:r w:rsidR="00A5553B">
        <w:t>ettiano at Bergamo</w:t>
      </w:r>
      <w:r w:rsidR="0039038D">
        <w:t xml:space="preserve"> (Fondazione MIA collection)</w:t>
      </w:r>
      <w:r w:rsidR="00A5553B">
        <w:t xml:space="preserve">. </w:t>
      </w:r>
      <w:r w:rsidR="00881914">
        <w:t xml:space="preserve">There is </w:t>
      </w:r>
      <w:r w:rsidR="00A5553B">
        <w:t>a</w:t>
      </w:r>
      <w:r w:rsidR="00CE6C00">
        <w:t>nother</w:t>
      </w:r>
      <w:r w:rsidR="00A5553B">
        <w:t xml:space="preserve"> memorial bust</w:t>
      </w:r>
      <w:r w:rsidR="008824BE">
        <w:t xml:space="preserve"> in</w:t>
      </w:r>
      <w:r w:rsidR="00CA6958">
        <w:t xml:space="preserve"> pale pink</w:t>
      </w:r>
      <w:r w:rsidR="008824BE">
        <w:t xml:space="preserve"> marble, made</w:t>
      </w:r>
      <w:r w:rsidR="00524BD2">
        <w:t xml:space="preserve"> before March 1903</w:t>
      </w:r>
      <w:r w:rsidR="008D38D7">
        <w:t>,</w:t>
      </w:r>
      <w:r w:rsidR="00A5553B">
        <w:t xml:space="preserve"> </w:t>
      </w:r>
      <w:r w:rsidR="00CA6958">
        <w:t xml:space="preserve">above Piatti’s gravestone </w:t>
      </w:r>
      <w:r w:rsidR="00A5553B">
        <w:t xml:space="preserve">in the Lochis </w:t>
      </w:r>
      <w:r w:rsidR="0060297C">
        <w:t>mausoleum</w:t>
      </w:r>
      <w:r w:rsidR="00A5553B">
        <w:t xml:space="preserve"> at Crocette di Mozzo</w:t>
      </w:r>
      <w:r w:rsidR="008824BE">
        <w:t>:</w:t>
      </w:r>
      <w:r w:rsidR="00147ECC">
        <w:t xml:space="preserve"> </w:t>
      </w:r>
      <w:r w:rsidR="00FA690D">
        <w:t>the</w:t>
      </w:r>
      <w:r w:rsidR="006C1331">
        <w:t xml:space="preserve"> building was</w:t>
      </w:r>
      <w:r w:rsidR="004E5EA9">
        <w:t xml:space="preserve"> reported</w:t>
      </w:r>
      <w:r w:rsidR="006C1331">
        <w:t xml:space="preserve">  in a neglected state in </w:t>
      </w:r>
      <w:r w:rsidR="00FE6C65">
        <w:t>1951</w:t>
      </w:r>
      <w:r w:rsidR="00464493">
        <w:t xml:space="preserve"> </w:t>
      </w:r>
      <w:r w:rsidR="005E34F1">
        <w:t xml:space="preserve">but has reportedly been </w:t>
      </w:r>
      <w:r w:rsidR="00810D76">
        <w:t xml:space="preserve">used for at least one recent concert, </w:t>
      </w:r>
      <w:r w:rsidR="005E764E">
        <w:t>with images that</w:t>
      </w:r>
      <w:r w:rsidR="006A530F">
        <w:t xml:space="preserve"> show</w:t>
      </w:r>
      <w:r w:rsidR="00DD382B">
        <w:t xml:space="preserve"> the</w:t>
      </w:r>
      <w:r w:rsidR="0040431E">
        <w:t xml:space="preserve"> bust is still there</w:t>
      </w:r>
      <w:r w:rsidR="00C03F30">
        <w:t>: i</w:t>
      </w:r>
      <w:r w:rsidR="00CE4C44">
        <w:t>t is apparently unsigned</w:t>
      </w:r>
      <w:r w:rsidR="000318AD">
        <w:t xml:space="preserve"> and without maker attribution</w:t>
      </w:r>
      <w:r w:rsidR="00931D70">
        <w:t xml:space="preserve"> but</w:t>
      </w:r>
      <w:r w:rsidR="008824BE">
        <w:t xml:space="preserve"> Manzoni is</w:t>
      </w:r>
      <w:r w:rsidR="00931D70">
        <w:t xml:space="preserve"> an obvious contender.</w:t>
      </w:r>
      <w:r w:rsidR="00CE6C00">
        <w:t xml:space="preserve"> </w:t>
      </w:r>
      <w:r w:rsidR="00931D70">
        <w:t>(</w:t>
      </w:r>
      <w:r w:rsidR="00524BD2">
        <w:t>Another, of 1908 by Daniele Scola, is in the Conservatory of Music</w:t>
      </w:r>
      <w:r w:rsidR="00931D70">
        <w:t xml:space="preserve"> in</w:t>
      </w:r>
      <w:r w:rsidR="00524BD2">
        <w:t xml:space="preserve"> Milan</w:t>
      </w:r>
      <w:r w:rsidR="00C96A08">
        <w:t>: see</w:t>
      </w:r>
      <w:r>
        <w:t>:</w:t>
      </w:r>
    </w:p>
    <w:p w14:paraId="7A6D770F" w14:textId="22198187" w:rsidR="00907809" w:rsidRDefault="006A530F" w:rsidP="00907809">
      <w:hyperlink r:id="rId4" w:history="1">
        <w:r w:rsidR="00907809" w:rsidRPr="00F33B56">
          <w:rPr>
            <w:rStyle w:val="Hyperlink"/>
          </w:rPr>
          <w:t>http://www.culturaitalia.it/viewItem.jsp?language=en&amp;case;=&amp;id=oai:www.internetculturale.it/metaoaicat:oai:www.internetculturale.sbn.it/Teca:20:NT0000:MI0285_AS_1844-02</w:t>
        </w:r>
      </w:hyperlink>
      <w:r w:rsidR="00931D70">
        <w:t>)</w:t>
      </w:r>
    </w:p>
    <w:p w14:paraId="547D715C" w14:textId="77777777" w:rsidR="00907809" w:rsidRDefault="00907809" w:rsidP="00907809"/>
    <w:p w14:paraId="6B72BA73" w14:textId="77777777" w:rsidR="000403FA" w:rsidRDefault="00E57595" w:rsidP="000403FA">
      <w:r>
        <w:t>Manzoni</w:t>
      </w:r>
      <w:r w:rsidR="00265314">
        <w:t xml:space="preserve"> </w:t>
      </w:r>
      <w:r w:rsidR="00811D3A">
        <w:t xml:space="preserve">died </w:t>
      </w:r>
      <w:r w:rsidR="0073781C">
        <w:t xml:space="preserve">at </w:t>
      </w:r>
      <w:r w:rsidR="0039038D">
        <w:t>Bergamo</w:t>
      </w:r>
      <w:r w:rsidR="0073781C">
        <w:t xml:space="preserve"> </w:t>
      </w:r>
      <w:r w:rsidR="00C96A08">
        <w:t xml:space="preserve">on 31 July </w:t>
      </w:r>
      <w:r w:rsidR="00811D3A">
        <w:t>1</w:t>
      </w:r>
      <w:r>
        <w:t>910</w:t>
      </w:r>
      <w:r w:rsidR="00C96A08">
        <w:t xml:space="preserve">, </w:t>
      </w:r>
      <w:r w:rsidR="00D6439C">
        <w:t>reportedly</w:t>
      </w:r>
      <w:r w:rsidR="00974D08">
        <w:t xml:space="preserve"> </w:t>
      </w:r>
      <w:r w:rsidR="00C96A08">
        <w:t>from</w:t>
      </w:r>
      <w:r w:rsidR="00D6439C">
        <w:t xml:space="preserve"> cirrhosis of the liver of </w:t>
      </w:r>
      <w:r w:rsidR="00C96A08">
        <w:t>four</w:t>
      </w:r>
      <w:r w:rsidR="00D6439C">
        <w:t xml:space="preserve"> months </w:t>
      </w:r>
      <w:r w:rsidR="0039038D">
        <w:t xml:space="preserve">diagnosed </w:t>
      </w:r>
      <w:r w:rsidR="00D6439C">
        <w:t>duration</w:t>
      </w:r>
      <w:r w:rsidR="00974D08">
        <w:t xml:space="preserve">. He was survived by </w:t>
      </w:r>
      <w:r w:rsidR="00D95DD2">
        <w:t>a young wife (Narcisa) and his elder brother Achille. A</w:t>
      </w:r>
      <w:r w:rsidR="00811D3A">
        <w:t xml:space="preserve"> </w:t>
      </w:r>
      <w:r w:rsidR="00881914">
        <w:t xml:space="preserve">brief </w:t>
      </w:r>
      <w:r w:rsidR="00811D3A">
        <w:t>press notice</w:t>
      </w:r>
      <w:r w:rsidR="002C3911">
        <w:t xml:space="preserve"> of </w:t>
      </w:r>
      <w:r w:rsidR="00CE6C00">
        <w:t>his death appeared</w:t>
      </w:r>
      <w:r w:rsidR="00811D3A">
        <w:t xml:space="preserve"> in the </w:t>
      </w:r>
      <w:r w:rsidR="0073027D">
        <w:t xml:space="preserve">September issue of the </w:t>
      </w:r>
      <w:r w:rsidR="00265314">
        <w:t xml:space="preserve">Milan </w:t>
      </w:r>
      <w:r w:rsidR="0073027D">
        <w:t>arts</w:t>
      </w:r>
      <w:r w:rsidR="00811D3A">
        <w:t xml:space="preserve"> magazine </w:t>
      </w:r>
      <w:r w:rsidR="00811D3A" w:rsidRPr="00811D3A">
        <w:rPr>
          <w:i/>
        </w:rPr>
        <w:t>Ars et Labor</w:t>
      </w:r>
      <w:r w:rsidR="003E7E3B">
        <w:t xml:space="preserve"> (no. 9, p.742)</w:t>
      </w:r>
      <w:r w:rsidR="00CE6C00">
        <w:t xml:space="preserve">, mentioning the ‘very life-like’ quality of his Piatti bust in the </w:t>
      </w:r>
      <w:smartTag w:uri="urn:schemas-microsoft-com:office:smarttags" w:element="City">
        <w:smartTag w:uri="urn:schemas-microsoft-com:office:smarttags" w:element="place">
          <w:r w:rsidR="00CE6C00">
            <w:t>Bergamo</w:t>
          </w:r>
        </w:smartTag>
      </w:smartTag>
      <w:r w:rsidR="00CE6C00">
        <w:t xml:space="preserve"> theatre</w:t>
      </w:r>
      <w:r w:rsidR="00F57B68">
        <w:t>.</w:t>
      </w:r>
      <w:r w:rsidR="000403FA" w:rsidRPr="000403FA">
        <w:t xml:space="preserve"> </w:t>
      </w:r>
      <w:r w:rsidR="000403FA">
        <w:t xml:space="preserve">He should not be confused with </w:t>
      </w:r>
      <w:r w:rsidR="00F57B68">
        <w:t xml:space="preserve">other  Manzoni namesakes, or </w:t>
      </w:r>
      <w:r w:rsidR="00966D7E">
        <w:t xml:space="preserve">nearly </w:t>
      </w:r>
      <w:r w:rsidR="0073027D">
        <w:t>so</w:t>
      </w:r>
      <w:r w:rsidR="00061CB4">
        <w:t>: (1) Giacomo Manzoni, better known as Giacomo Manzù, the</w:t>
      </w:r>
      <w:r w:rsidR="000403FA">
        <w:t xml:space="preserve"> 20th-century </w:t>
      </w:r>
      <w:r w:rsidR="00061CB4">
        <w:t xml:space="preserve">Italian </w:t>
      </w:r>
      <w:r w:rsidR="000403FA">
        <w:t>sculptor also</w:t>
      </w:r>
      <w:r w:rsidR="00061CB4">
        <w:t xml:space="preserve"> born in Bergamo in 1908</w:t>
      </w:r>
      <w:r w:rsidR="00F57B68">
        <w:t>, who died at Ardea (Lazio) in 1991</w:t>
      </w:r>
      <w:r w:rsidR="00061CB4">
        <w:t>; (2)</w:t>
      </w:r>
      <w:r w:rsidR="000403FA">
        <w:t xml:space="preserve"> an unrelated painter from Padua called Giacomo Manzoni (1840–1912), who exhibited in Italy from 1864 to 1906</w:t>
      </w:r>
      <w:r w:rsidR="00061CB4">
        <w:t>; (3) a</w:t>
      </w:r>
      <w:r w:rsidR="000403FA">
        <w:t xml:space="preserve"> contemporary sculptor/modeller called (Giovanni)  Carlo Manzoni (1856–1910)</w:t>
      </w:r>
      <w:r w:rsidR="00061CB4">
        <w:t>, who was</w:t>
      </w:r>
      <w:r w:rsidR="000403FA">
        <w:t xml:space="preserve"> born near Milan and trained in Turin before moving to Britain where he made his name in </w:t>
      </w:r>
      <w:r w:rsidR="000403FA">
        <w:lastRenderedPageBreak/>
        <w:t>ceramics. He was first associated with</w:t>
      </w:r>
      <w:r w:rsidR="00DB5939">
        <w:t xml:space="preserve"> the</w:t>
      </w:r>
      <w:r w:rsidR="000403FA">
        <w:t xml:space="preserve"> Della Robbia Pottery in Birkenhead, before founding Minerva Art Ware Manufacturers in Hanley, and later lived in </w:t>
      </w:r>
      <w:smartTag w:uri="urn:schemas-microsoft-com:office:smarttags" w:element="place">
        <w:smartTag w:uri="urn:schemas-microsoft-com:office:smarttags" w:element="City">
          <w:r w:rsidR="000403FA">
            <w:t>London</w:t>
          </w:r>
        </w:smartTag>
      </w:smartTag>
      <w:r w:rsidR="000403FA">
        <w:t xml:space="preserve"> about 1899. </w:t>
      </w:r>
    </w:p>
    <w:p w14:paraId="2B67BA6D" w14:textId="77777777" w:rsidR="001103A0" w:rsidRDefault="001103A0">
      <w:pPr>
        <w:rPr>
          <w:i/>
        </w:rPr>
      </w:pPr>
    </w:p>
    <w:p w14:paraId="4567A9C2" w14:textId="4E6F8A08" w:rsidR="0073781C" w:rsidRDefault="0073781C">
      <w:pPr>
        <w:rPr>
          <w:i/>
        </w:rPr>
      </w:pPr>
      <w:r w:rsidRPr="0073781C">
        <w:rPr>
          <w:i/>
        </w:rPr>
        <w:t xml:space="preserve">Summarised from Art UK discussion on </w:t>
      </w:r>
      <w:r>
        <w:rPr>
          <w:i/>
        </w:rPr>
        <w:t xml:space="preserve">the authorship of </w:t>
      </w:r>
      <w:r w:rsidRPr="0073781C">
        <w:rPr>
          <w:i/>
        </w:rPr>
        <w:t>Man</w:t>
      </w:r>
      <w:r>
        <w:rPr>
          <w:i/>
        </w:rPr>
        <w:t>z</w:t>
      </w:r>
      <w:r w:rsidRPr="0073781C">
        <w:rPr>
          <w:i/>
        </w:rPr>
        <w:t>oni’s bust of Piatti in the Royal Academy of Music, July</w:t>
      </w:r>
      <w:r w:rsidR="00C03EDC">
        <w:rPr>
          <w:i/>
        </w:rPr>
        <w:t>–Dec.</w:t>
      </w:r>
      <w:r w:rsidRPr="0073781C">
        <w:rPr>
          <w:i/>
        </w:rPr>
        <w:t xml:space="preserve"> 2020</w:t>
      </w:r>
      <w:r w:rsidR="001103A0">
        <w:rPr>
          <w:i/>
        </w:rPr>
        <w:t>. With special thanks to Victor Rafael</w:t>
      </w:r>
      <w:r w:rsidR="00C54AA0">
        <w:rPr>
          <w:i/>
        </w:rPr>
        <w:t xml:space="preserve"> </w:t>
      </w:r>
      <w:r w:rsidR="001103A0">
        <w:rPr>
          <w:i/>
        </w:rPr>
        <w:t>Veronesi for extensive Italian documentation, and others there contributing to it.</w:t>
      </w:r>
    </w:p>
    <w:p w14:paraId="34E8603A" w14:textId="77777777" w:rsidR="0073781C" w:rsidRDefault="0073781C">
      <w:pPr>
        <w:rPr>
          <w:i/>
        </w:rPr>
      </w:pPr>
    </w:p>
    <w:p w14:paraId="51C0685C" w14:textId="2C687387" w:rsidR="0073781C" w:rsidRPr="0073781C" w:rsidRDefault="0073781C">
      <w:r w:rsidRPr="0073781C">
        <w:t>PvdM</w:t>
      </w:r>
      <w:r w:rsidR="001103A0">
        <w:t xml:space="preserve">, </w:t>
      </w:r>
      <w:r w:rsidR="00591124">
        <w:t>7</w:t>
      </w:r>
      <w:r w:rsidR="001103A0">
        <w:t>. 1</w:t>
      </w:r>
      <w:r w:rsidR="00931D70">
        <w:t>2</w:t>
      </w:r>
      <w:r w:rsidR="001103A0">
        <w:t>.</w:t>
      </w:r>
      <w:r w:rsidR="001B35BB">
        <w:t xml:space="preserve"> </w:t>
      </w:r>
      <w:r w:rsidR="001103A0">
        <w:t>2020</w:t>
      </w:r>
    </w:p>
    <w:sectPr w:rsidR="0073781C" w:rsidRPr="00737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F1D"/>
    <w:rsid w:val="00003961"/>
    <w:rsid w:val="00006A54"/>
    <w:rsid w:val="00015710"/>
    <w:rsid w:val="0002323A"/>
    <w:rsid w:val="000303C3"/>
    <w:rsid w:val="000318AD"/>
    <w:rsid w:val="000403FA"/>
    <w:rsid w:val="000420AB"/>
    <w:rsid w:val="00061CB4"/>
    <w:rsid w:val="0006391A"/>
    <w:rsid w:val="00082381"/>
    <w:rsid w:val="000961BA"/>
    <w:rsid w:val="000E039B"/>
    <w:rsid w:val="000E5630"/>
    <w:rsid w:val="000E5B34"/>
    <w:rsid w:val="000F62AB"/>
    <w:rsid w:val="000F6521"/>
    <w:rsid w:val="001103A0"/>
    <w:rsid w:val="001205E1"/>
    <w:rsid w:val="00123169"/>
    <w:rsid w:val="0013299D"/>
    <w:rsid w:val="00147ECC"/>
    <w:rsid w:val="001578CB"/>
    <w:rsid w:val="00167EEA"/>
    <w:rsid w:val="0017275A"/>
    <w:rsid w:val="00185580"/>
    <w:rsid w:val="001A4FE1"/>
    <w:rsid w:val="001B35BB"/>
    <w:rsid w:val="001C3008"/>
    <w:rsid w:val="001C570A"/>
    <w:rsid w:val="001D5D25"/>
    <w:rsid w:val="001E183A"/>
    <w:rsid w:val="001E54CF"/>
    <w:rsid w:val="002251C8"/>
    <w:rsid w:val="00227013"/>
    <w:rsid w:val="0023230A"/>
    <w:rsid w:val="002363AF"/>
    <w:rsid w:val="00242597"/>
    <w:rsid w:val="002530AC"/>
    <w:rsid w:val="002616E2"/>
    <w:rsid w:val="00262836"/>
    <w:rsid w:val="00265314"/>
    <w:rsid w:val="00267F77"/>
    <w:rsid w:val="00271846"/>
    <w:rsid w:val="002736F2"/>
    <w:rsid w:val="002813D1"/>
    <w:rsid w:val="00281486"/>
    <w:rsid w:val="00291D9A"/>
    <w:rsid w:val="00294739"/>
    <w:rsid w:val="002B425F"/>
    <w:rsid w:val="002C1C51"/>
    <w:rsid w:val="002C3911"/>
    <w:rsid w:val="002D30CE"/>
    <w:rsid w:val="002D44CA"/>
    <w:rsid w:val="002D4587"/>
    <w:rsid w:val="002D64B5"/>
    <w:rsid w:val="002E1F1D"/>
    <w:rsid w:val="002F0252"/>
    <w:rsid w:val="002F0DE9"/>
    <w:rsid w:val="002F18B5"/>
    <w:rsid w:val="002F7413"/>
    <w:rsid w:val="003032E2"/>
    <w:rsid w:val="00307E5C"/>
    <w:rsid w:val="00321D9B"/>
    <w:rsid w:val="00323DE0"/>
    <w:rsid w:val="00327CD5"/>
    <w:rsid w:val="00327F3E"/>
    <w:rsid w:val="00343403"/>
    <w:rsid w:val="00345967"/>
    <w:rsid w:val="00347A5D"/>
    <w:rsid w:val="0036050B"/>
    <w:rsid w:val="00362ECF"/>
    <w:rsid w:val="00363FB4"/>
    <w:rsid w:val="00373998"/>
    <w:rsid w:val="0037733C"/>
    <w:rsid w:val="003802EE"/>
    <w:rsid w:val="0039038D"/>
    <w:rsid w:val="00390495"/>
    <w:rsid w:val="0039412E"/>
    <w:rsid w:val="00396CD7"/>
    <w:rsid w:val="00397652"/>
    <w:rsid w:val="003B2063"/>
    <w:rsid w:val="003C1317"/>
    <w:rsid w:val="003C4252"/>
    <w:rsid w:val="003D781A"/>
    <w:rsid w:val="003E161C"/>
    <w:rsid w:val="003E3C95"/>
    <w:rsid w:val="003E47E0"/>
    <w:rsid w:val="003E6FFE"/>
    <w:rsid w:val="003E7E3B"/>
    <w:rsid w:val="003F1E5F"/>
    <w:rsid w:val="0040431E"/>
    <w:rsid w:val="00404E8D"/>
    <w:rsid w:val="004228F7"/>
    <w:rsid w:val="004254CA"/>
    <w:rsid w:val="00427AC4"/>
    <w:rsid w:val="004320D5"/>
    <w:rsid w:val="004405E4"/>
    <w:rsid w:val="00440916"/>
    <w:rsid w:val="00464493"/>
    <w:rsid w:val="00490134"/>
    <w:rsid w:val="00493798"/>
    <w:rsid w:val="00497459"/>
    <w:rsid w:val="004A2150"/>
    <w:rsid w:val="004C7AEF"/>
    <w:rsid w:val="004D278E"/>
    <w:rsid w:val="004E455D"/>
    <w:rsid w:val="004E5EA9"/>
    <w:rsid w:val="00503B44"/>
    <w:rsid w:val="00506564"/>
    <w:rsid w:val="005178B9"/>
    <w:rsid w:val="00524BD2"/>
    <w:rsid w:val="00527D2B"/>
    <w:rsid w:val="00531A4F"/>
    <w:rsid w:val="00546FC2"/>
    <w:rsid w:val="005531A9"/>
    <w:rsid w:val="0055779E"/>
    <w:rsid w:val="0056460F"/>
    <w:rsid w:val="00582EBB"/>
    <w:rsid w:val="00585512"/>
    <w:rsid w:val="00591124"/>
    <w:rsid w:val="00595C7D"/>
    <w:rsid w:val="00597F6D"/>
    <w:rsid w:val="005A2424"/>
    <w:rsid w:val="005B1C15"/>
    <w:rsid w:val="005B510C"/>
    <w:rsid w:val="005D01D2"/>
    <w:rsid w:val="005D0D9F"/>
    <w:rsid w:val="005D1A02"/>
    <w:rsid w:val="005E34F1"/>
    <w:rsid w:val="005E4B96"/>
    <w:rsid w:val="005E764E"/>
    <w:rsid w:val="005E7E52"/>
    <w:rsid w:val="005F72B5"/>
    <w:rsid w:val="006014AB"/>
    <w:rsid w:val="0060297C"/>
    <w:rsid w:val="0060726F"/>
    <w:rsid w:val="00624DC9"/>
    <w:rsid w:val="0063732B"/>
    <w:rsid w:val="00637BD8"/>
    <w:rsid w:val="00640D6D"/>
    <w:rsid w:val="00641C75"/>
    <w:rsid w:val="00653764"/>
    <w:rsid w:val="006564A4"/>
    <w:rsid w:val="006618BD"/>
    <w:rsid w:val="00674244"/>
    <w:rsid w:val="00674D68"/>
    <w:rsid w:val="006820AD"/>
    <w:rsid w:val="00685C38"/>
    <w:rsid w:val="00693D76"/>
    <w:rsid w:val="006955E8"/>
    <w:rsid w:val="006A530F"/>
    <w:rsid w:val="006B3555"/>
    <w:rsid w:val="006C1331"/>
    <w:rsid w:val="006D7274"/>
    <w:rsid w:val="006F17F6"/>
    <w:rsid w:val="006F39A7"/>
    <w:rsid w:val="00702F96"/>
    <w:rsid w:val="00703150"/>
    <w:rsid w:val="00711418"/>
    <w:rsid w:val="00713007"/>
    <w:rsid w:val="0072346B"/>
    <w:rsid w:val="0073027D"/>
    <w:rsid w:val="0073781C"/>
    <w:rsid w:val="007410CC"/>
    <w:rsid w:val="00746FBF"/>
    <w:rsid w:val="007566B1"/>
    <w:rsid w:val="00782F83"/>
    <w:rsid w:val="0078307B"/>
    <w:rsid w:val="00794B5A"/>
    <w:rsid w:val="007A0319"/>
    <w:rsid w:val="007A5DF9"/>
    <w:rsid w:val="007B3C14"/>
    <w:rsid w:val="007C0BB5"/>
    <w:rsid w:val="007D0815"/>
    <w:rsid w:val="007E5149"/>
    <w:rsid w:val="00810D76"/>
    <w:rsid w:val="00811D3A"/>
    <w:rsid w:val="00826E2D"/>
    <w:rsid w:val="008555FF"/>
    <w:rsid w:val="00855C26"/>
    <w:rsid w:val="008719EB"/>
    <w:rsid w:val="00877AEC"/>
    <w:rsid w:val="00881856"/>
    <w:rsid w:val="00881914"/>
    <w:rsid w:val="00881E84"/>
    <w:rsid w:val="008824BE"/>
    <w:rsid w:val="00883A5F"/>
    <w:rsid w:val="00883F95"/>
    <w:rsid w:val="008A20E2"/>
    <w:rsid w:val="008A4FD7"/>
    <w:rsid w:val="008A6390"/>
    <w:rsid w:val="008A762E"/>
    <w:rsid w:val="008B020C"/>
    <w:rsid w:val="008B02B9"/>
    <w:rsid w:val="008B2C56"/>
    <w:rsid w:val="008B3234"/>
    <w:rsid w:val="008D38D7"/>
    <w:rsid w:val="008D5B91"/>
    <w:rsid w:val="008E2FEC"/>
    <w:rsid w:val="008E4B24"/>
    <w:rsid w:val="008E5573"/>
    <w:rsid w:val="008F7BF3"/>
    <w:rsid w:val="00900733"/>
    <w:rsid w:val="00907809"/>
    <w:rsid w:val="009114F8"/>
    <w:rsid w:val="00911B09"/>
    <w:rsid w:val="00917002"/>
    <w:rsid w:val="00917C22"/>
    <w:rsid w:val="00931D70"/>
    <w:rsid w:val="009462C7"/>
    <w:rsid w:val="00961620"/>
    <w:rsid w:val="00966777"/>
    <w:rsid w:val="00966D7E"/>
    <w:rsid w:val="00974D08"/>
    <w:rsid w:val="00985895"/>
    <w:rsid w:val="00991385"/>
    <w:rsid w:val="009A0ADC"/>
    <w:rsid w:val="009B6705"/>
    <w:rsid w:val="009C354D"/>
    <w:rsid w:val="009C4EE2"/>
    <w:rsid w:val="009E065A"/>
    <w:rsid w:val="009E2B71"/>
    <w:rsid w:val="00A035F9"/>
    <w:rsid w:val="00A15973"/>
    <w:rsid w:val="00A26F68"/>
    <w:rsid w:val="00A47563"/>
    <w:rsid w:val="00A5553B"/>
    <w:rsid w:val="00A77CA3"/>
    <w:rsid w:val="00A93D13"/>
    <w:rsid w:val="00AA63FD"/>
    <w:rsid w:val="00AE0105"/>
    <w:rsid w:val="00AE513E"/>
    <w:rsid w:val="00AE52BB"/>
    <w:rsid w:val="00B024AC"/>
    <w:rsid w:val="00B52101"/>
    <w:rsid w:val="00B55F82"/>
    <w:rsid w:val="00B56A92"/>
    <w:rsid w:val="00B56DEB"/>
    <w:rsid w:val="00B6498E"/>
    <w:rsid w:val="00B653DE"/>
    <w:rsid w:val="00BA54C8"/>
    <w:rsid w:val="00BC4E36"/>
    <w:rsid w:val="00C01A9C"/>
    <w:rsid w:val="00C02533"/>
    <w:rsid w:val="00C03EDC"/>
    <w:rsid w:val="00C03F30"/>
    <w:rsid w:val="00C25786"/>
    <w:rsid w:val="00C54AA0"/>
    <w:rsid w:val="00C60BB2"/>
    <w:rsid w:val="00C84ED6"/>
    <w:rsid w:val="00C853C5"/>
    <w:rsid w:val="00C86369"/>
    <w:rsid w:val="00C92C2E"/>
    <w:rsid w:val="00C96A08"/>
    <w:rsid w:val="00CA6958"/>
    <w:rsid w:val="00CB6E15"/>
    <w:rsid w:val="00CC3B16"/>
    <w:rsid w:val="00CC60B4"/>
    <w:rsid w:val="00CD2654"/>
    <w:rsid w:val="00CD285B"/>
    <w:rsid w:val="00CE4C44"/>
    <w:rsid w:val="00CE6C00"/>
    <w:rsid w:val="00CF2BEF"/>
    <w:rsid w:val="00CF5676"/>
    <w:rsid w:val="00CF63AF"/>
    <w:rsid w:val="00D05886"/>
    <w:rsid w:val="00D202B1"/>
    <w:rsid w:val="00D20A58"/>
    <w:rsid w:val="00D22C35"/>
    <w:rsid w:val="00D241E7"/>
    <w:rsid w:val="00D25D2E"/>
    <w:rsid w:val="00D2698C"/>
    <w:rsid w:val="00D40B9D"/>
    <w:rsid w:val="00D6439C"/>
    <w:rsid w:val="00D77B82"/>
    <w:rsid w:val="00D93BF4"/>
    <w:rsid w:val="00D95DD2"/>
    <w:rsid w:val="00DA0EBE"/>
    <w:rsid w:val="00DA385D"/>
    <w:rsid w:val="00DA4023"/>
    <w:rsid w:val="00DA64B9"/>
    <w:rsid w:val="00DA77E8"/>
    <w:rsid w:val="00DB5939"/>
    <w:rsid w:val="00DC17E5"/>
    <w:rsid w:val="00DD06C2"/>
    <w:rsid w:val="00DD382B"/>
    <w:rsid w:val="00DD5109"/>
    <w:rsid w:val="00DE617E"/>
    <w:rsid w:val="00DF4DA8"/>
    <w:rsid w:val="00DF605F"/>
    <w:rsid w:val="00DF6BFD"/>
    <w:rsid w:val="00E14564"/>
    <w:rsid w:val="00E43682"/>
    <w:rsid w:val="00E43FC6"/>
    <w:rsid w:val="00E454D1"/>
    <w:rsid w:val="00E55944"/>
    <w:rsid w:val="00E57595"/>
    <w:rsid w:val="00E657AD"/>
    <w:rsid w:val="00E75F9F"/>
    <w:rsid w:val="00E91E68"/>
    <w:rsid w:val="00E94627"/>
    <w:rsid w:val="00EA50BE"/>
    <w:rsid w:val="00EC4612"/>
    <w:rsid w:val="00ED0CBF"/>
    <w:rsid w:val="00ED2764"/>
    <w:rsid w:val="00EE11AA"/>
    <w:rsid w:val="00EE7843"/>
    <w:rsid w:val="00EF49F2"/>
    <w:rsid w:val="00F030DC"/>
    <w:rsid w:val="00F047D0"/>
    <w:rsid w:val="00F16834"/>
    <w:rsid w:val="00F234E6"/>
    <w:rsid w:val="00F30DDE"/>
    <w:rsid w:val="00F43E23"/>
    <w:rsid w:val="00F4668C"/>
    <w:rsid w:val="00F46D9A"/>
    <w:rsid w:val="00F52543"/>
    <w:rsid w:val="00F570AC"/>
    <w:rsid w:val="00F57B68"/>
    <w:rsid w:val="00F66003"/>
    <w:rsid w:val="00F714F6"/>
    <w:rsid w:val="00F71F5A"/>
    <w:rsid w:val="00F80EA8"/>
    <w:rsid w:val="00F9411D"/>
    <w:rsid w:val="00FA3A0F"/>
    <w:rsid w:val="00FA690D"/>
    <w:rsid w:val="00FA6D7E"/>
    <w:rsid w:val="00FA7612"/>
    <w:rsid w:val="00FA7F70"/>
    <w:rsid w:val="00FD282A"/>
    <w:rsid w:val="00FE427F"/>
    <w:rsid w:val="00FE45CD"/>
    <w:rsid w:val="00FE6C65"/>
    <w:rsid w:val="00FF0725"/>
    <w:rsid w:val="00FF1AB2"/>
    <w:rsid w:val="00FF5118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0537288"/>
  <w15:chartTrackingRefBased/>
  <w15:docId w15:val="{7AB217A3-6B9F-4CBD-9DCC-85F7A4B3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7809"/>
    <w:rPr>
      <w:color w:val="0000FF"/>
      <w:u w:val="single"/>
    </w:rPr>
  </w:style>
  <w:style w:type="character" w:styleId="FollowedHyperlink">
    <w:name w:val="FollowedHyperlink"/>
    <w:rsid w:val="00974D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lturaitalia.it/viewItem.jsp?language=en&amp;case;=&amp;id=oai:www.internetculturale.it/metaoaicat:oai:www.internetculturale.sbn.it/Teca:20:NT0000:MI0285_AS_1844-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Giacomo Manzoni, 1870–1910 (of Bergamo) [Draft]</vt:lpstr>
    </vt:vector>
  </TitlesOfParts>
  <Company>Hewlett-Packard</Company>
  <LinksUpToDate>false</LinksUpToDate>
  <CharactersWithSpaces>7819</CharactersWithSpaces>
  <SharedDoc>false</SharedDoc>
  <HLinks>
    <vt:vector size="6" baseType="variant">
      <vt:variant>
        <vt:i4>8126564</vt:i4>
      </vt:variant>
      <vt:variant>
        <vt:i4>0</vt:i4>
      </vt:variant>
      <vt:variant>
        <vt:i4>0</vt:i4>
      </vt:variant>
      <vt:variant>
        <vt:i4>5</vt:i4>
      </vt:variant>
      <vt:variant>
        <vt:lpwstr>http://www.culturaitalia.it/viewItem.jsp?language=en&amp;case;=&amp;id=oai:www.internetculturale.it/metaoaicat:oai:www.internetculturale.sbn.it/Teca:20:NT0000:MI0285_AS_1844-02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Giacomo Manzoni, 1870–1910 (of Bergamo) [Draft]</dc:title>
  <dc:subject/>
  <dc:creator>ptvdm</dc:creator>
  <cp:keywords/>
  <dc:description/>
  <cp:lastModifiedBy>Pieter van der Merwe</cp:lastModifiedBy>
  <cp:revision>33</cp:revision>
  <dcterms:created xsi:type="dcterms:W3CDTF">2020-12-07T01:03:00Z</dcterms:created>
  <dcterms:modified xsi:type="dcterms:W3CDTF">2020-12-07T20:17:00Z</dcterms:modified>
</cp:coreProperties>
</file>