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9BB73" w14:textId="38AC4686" w:rsidR="00E35B92" w:rsidRPr="00183FC3" w:rsidRDefault="00FF2317">
      <w:pPr>
        <w:rPr>
          <w:b/>
          <w:bCs/>
        </w:rPr>
      </w:pPr>
      <w:r w:rsidRPr="00183FC3">
        <w:rPr>
          <w:b/>
          <w:bCs/>
        </w:rPr>
        <w:t xml:space="preserve">Solomon Cole, </w:t>
      </w:r>
      <w:r w:rsidRPr="00183FC3">
        <w:rPr>
          <w:b/>
          <w:bCs/>
          <w:i/>
          <w:iCs/>
        </w:rPr>
        <w:t>c.</w:t>
      </w:r>
      <w:r w:rsidRPr="00183FC3">
        <w:rPr>
          <w:b/>
          <w:bCs/>
        </w:rPr>
        <w:t>1806 –</w:t>
      </w:r>
      <w:r w:rsidR="00875881">
        <w:rPr>
          <w:b/>
          <w:bCs/>
        </w:rPr>
        <w:t xml:space="preserve"> </w:t>
      </w:r>
      <w:r w:rsidR="008A2D3E">
        <w:rPr>
          <w:b/>
          <w:bCs/>
        </w:rPr>
        <w:t>1893</w:t>
      </w:r>
    </w:p>
    <w:p w14:paraId="6B603D86" w14:textId="4A4CA7E2" w:rsidR="00FF2317" w:rsidRDefault="00FF2317" w:rsidP="00FA5E33">
      <w:pPr>
        <w:spacing w:before="240"/>
        <w:rPr>
          <w:shd w:val="clear" w:color="auto" w:fill="FFFFFF"/>
        </w:rPr>
      </w:pPr>
      <w:r>
        <w:t>A portrait painter based in Bridge Street, Worcester, who from about 1837</w:t>
      </w:r>
      <w:r w:rsidR="00183FC3">
        <w:t xml:space="preserve"> and</w:t>
      </w:r>
      <w:r>
        <w:t xml:space="preserve"> starting with </w:t>
      </w:r>
      <w:r w:rsidRPr="00FF2317">
        <w:rPr>
          <w:shd w:val="clear" w:color="auto" w:fill="FFFFFF"/>
        </w:rPr>
        <w:t>Christopher Henry Hebb (1772</w:t>
      </w:r>
      <w:r>
        <w:rPr>
          <w:shd w:val="clear" w:color="auto" w:fill="FFFFFF"/>
        </w:rPr>
        <w:t>–</w:t>
      </w:r>
      <w:r w:rsidRPr="00FF2317">
        <w:rPr>
          <w:shd w:val="clear" w:color="auto" w:fill="FFFFFF"/>
        </w:rPr>
        <w:t>1861)</w:t>
      </w:r>
      <w:r>
        <w:rPr>
          <w:shd w:val="clear" w:color="auto" w:fill="FFFFFF"/>
        </w:rPr>
        <w:t xml:space="preserve">, Mayor of </w:t>
      </w:r>
      <w:r w:rsidR="00183FC3">
        <w:rPr>
          <w:shd w:val="clear" w:color="auto" w:fill="FFFFFF"/>
        </w:rPr>
        <w:t>Worcester</w:t>
      </w:r>
      <w:r>
        <w:rPr>
          <w:shd w:val="clear" w:color="auto" w:fill="FFFFFF"/>
        </w:rPr>
        <w:t xml:space="preserve"> in 1836 –37, painted a number </w:t>
      </w:r>
      <w:r w:rsidR="00183FC3">
        <w:rPr>
          <w:shd w:val="clear" w:color="auto" w:fill="FFFFFF"/>
        </w:rPr>
        <w:t>o</w:t>
      </w:r>
      <w:r>
        <w:rPr>
          <w:shd w:val="clear" w:color="auto" w:fill="FFFFFF"/>
        </w:rPr>
        <w:t xml:space="preserve">f portraits of his </w:t>
      </w:r>
      <w:r w:rsidR="00183FC3">
        <w:rPr>
          <w:shd w:val="clear" w:color="auto" w:fill="FFFFFF"/>
        </w:rPr>
        <w:t xml:space="preserve">mayoral </w:t>
      </w:r>
      <w:r>
        <w:rPr>
          <w:shd w:val="clear" w:color="auto" w:fill="FFFFFF"/>
        </w:rPr>
        <w:t>successors for the Worcester Guildhall</w:t>
      </w:r>
      <w:r w:rsidR="00183FC3">
        <w:rPr>
          <w:shd w:val="clear" w:color="auto" w:fill="FFFFFF"/>
        </w:rPr>
        <w:t>. One</w:t>
      </w:r>
      <w:r>
        <w:rPr>
          <w:shd w:val="clear" w:color="auto" w:fill="FFFFFF"/>
        </w:rPr>
        <w:t xml:space="preserve"> of John Wheeley Lea (</w:t>
      </w:r>
      <w:r w:rsidR="00875881">
        <w:rPr>
          <w:shd w:val="clear" w:color="auto" w:fill="FFFFFF"/>
        </w:rPr>
        <w:t>briefly mayor in 1835–6, then in</w:t>
      </w:r>
      <w:r w:rsidR="00183FC3">
        <w:rPr>
          <w:shd w:val="clear" w:color="auto" w:fill="FFFFFF"/>
        </w:rPr>
        <w:t xml:space="preserve"> </w:t>
      </w:r>
      <w:r>
        <w:rPr>
          <w:shd w:val="clear" w:color="auto" w:fill="FFFFFF"/>
        </w:rPr>
        <w:t>1849–50</w:t>
      </w:r>
      <w:r w:rsidR="00027A7B">
        <w:rPr>
          <w:shd w:val="clear" w:color="auto" w:fill="FFFFFF"/>
        </w:rPr>
        <w:t>,</w:t>
      </w:r>
      <w:r>
        <w:rPr>
          <w:shd w:val="clear" w:color="auto" w:fill="FFFFFF"/>
        </w:rPr>
        <w:t xml:space="preserve"> and co-founder of the Lea &amp; Perrins sauce company) took a different family route into the City museum. </w:t>
      </w:r>
      <w:r w:rsidR="00875881">
        <w:rPr>
          <w:shd w:val="clear" w:color="auto" w:fill="FFFFFF"/>
        </w:rPr>
        <w:t>W</w:t>
      </w:r>
      <w:r>
        <w:rPr>
          <w:shd w:val="clear" w:color="auto" w:fill="FFFFFF"/>
        </w:rPr>
        <w:t xml:space="preserve">hen the Hebb portrait was delivered in 1840, </w:t>
      </w:r>
      <w:r w:rsidR="00183FC3">
        <w:rPr>
          <w:shd w:val="clear" w:color="auto" w:fill="FFFFFF"/>
        </w:rPr>
        <w:t>a local commentator</w:t>
      </w:r>
      <w:r w:rsidR="00875881">
        <w:rPr>
          <w:shd w:val="clear" w:color="auto" w:fill="FFFFFF"/>
        </w:rPr>
        <w:t xml:space="preserve"> (</w:t>
      </w:r>
      <w:r w:rsidR="00875881" w:rsidRPr="00875881">
        <w:rPr>
          <w:i/>
          <w:iCs/>
          <w:shd w:val="clear" w:color="auto" w:fill="FFFFFF"/>
        </w:rPr>
        <w:t>Worcestershire Chronicle</w:t>
      </w:r>
      <w:r w:rsidR="00875881">
        <w:rPr>
          <w:shd w:val="clear" w:color="auto" w:fill="FFFFFF"/>
        </w:rPr>
        <w:t>, 26 February 1840)</w:t>
      </w:r>
      <w:r>
        <w:rPr>
          <w:shd w:val="clear" w:color="auto" w:fill="FFFFFF"/>
        </w:rPr>
        <w:t xml:space="preserve"> reported </w:t>
      </w:r>
      <w:r w:rsidR="00183FC3">
        <w:rPr>
          <w:shd w:val="clear" w:color="auto" w:fill="FFFFFF"/>
        </w:rPr>
        <w:t xml:space="preserve">it </w:t>
      </w:r>
      <w:r>
        <w:rPr>
          <w:shd w:val="clear" w:color="auto" w:fill="FFFFFF"/>
        </w:rPr>
        <w:t xml:space="preserve">as the first full-length </w:t>
      </w:r>
      <w:r w:rsidR="00183FC3">
        <w:rPr>
          <w:shd w:val="clear" w:color="auto" w:fill="FFFFFF"/>
        </w:rPr>
        <w:t xml:space="preserve">by </w:t>
      </w:r>
      <w:r w:rsidR="00027A7B">
        <w:rPr>
          <w:shd w:val="clear" w:color="auto" w:fill="FFFFFF"/>
        </w:rPr>
        <w:t>Cole</w:t>
      </w:r>
      <w:r w:rsidR="00183FC3">
        <w:rPr>
          <w:shd w:val="clear" w:color="auto" w:fill="FFFFFF"/>
        </w:rPr>
        <w:t xml:space="preserve"> that </w:t>
      </w:r>
      <w:r w:rsidR="00875881">
        <w:rPr>
          <w:shd w:val="clear" w:color="auto" w:fill="FFFFFF"/>
        </w:rPr>
        <w:t>the writer</w:t>
      </w:r>
      <w:r w:rsidR="00183FC3">
        <w:rPr>
          <w:shd w:val="clear" w:color="auto" w:fill="FFFFFF"/>
        </w:rPr>
        <w:t xml:space="preserve"> had seen and suggested his style was perhaps modelled on that of Thomas Phillips or Richard Pickersgill.</w:t>
      </w:r>
      <w:r w:rsidR="00875881">
        <w:rPr>
          <w:shd w:val="clear" w:color="auto" w:fill="FFFFFF"/>
        </w:rPr>
        <w:t xml:space="preserve"> He had in fact started as a ceramic painter in the Worcester porcelain factories from 1821 and as a pupil of Thomas Baxter. He exhibited</w:t>
      </w:r>
      <w:r w:rsidR="00416987">
        <w:rPr>
          <w:shd w:val="clear" w:color="auto" w:fill="FFFFFF"/>
        </w:rPr>
        <w:t xml:space="preserve"> 17</w:t>
      </w:r>
      <w:r w:rsidR="00875881">
        <w:rPr>
          <w:shd w:val="clear" w:color="auto" w:fill="FFFFFF"/>
        </w:rPr>
        <w:t xml:space="preserve"> portraits at the Royal Academy from 184</w:t>
      </w:r>
      <w:r w:rsidR="00FA5E33">
        <w:rPr>
          <w:shd w:val="clear" w:color="auto" w:fill="FFFFFF"/>
        </w:rPr>
        <w:t>5</w:t>
      </w:r>
      <w:r w:rsidR="00875881">
        <w:rPr>
          <w:shd w:val="clear" w:color="auto" w:fill="FFFFFF"/>
        </w:rPr>
        <w:t xml:space="preserve"> to 1859</w:t>
      </w:r>
      <w:r w:rsidR="00416987">
        <w:rPr>
          <w:shd w:val="clear" w:color="auto" w:fill="FFFFFF"/>
        </w:rPr>
        <w:t>, only omitting 1848–49</w:t>
      </w:r>
      <w:r w:rsidR="00FA5E33">
        <w:rPr>
          <w:shd w:val="clear" w:color="auto" w:fill="FFFFFF"/>
        </w:rPr>
        <w:t>. In 1845 he gave his address as ‘Worcester and 11 George St</w:t>
      </w:r>
      <w:r w:rsidR="00875881">
        <w:rPr>
          <w:shd w:val="clear" w:color="auto" w:fill="FFFFFF"/>
        </w:rPr>
        <w:t>.</w:t>
      </w:r>
      <w:r w:rsidR="00FA5E33">
        <w:rPr>
          <w:shd w:val="clear" w:color="auto" w:fill="FFFFFF"/>
        </w:rPr>
        <w:t xml:space="preserve">, Hanover Square, London’, but all his other appearances were </w:t>
      </w:r>
      <w:r w:rsidR="008A2D3E">
        <w:rPr>
          <w:shd w:val="clear" w:color="auto" w:fill="FFFFFF"/>
        </w:rPr>
        <w:t xml:space="preserve">also </w:t>
      </w:r>
      <w:r w:rsidR="00FA5E33">
        <w:rPr>
          <w:shd w:val="clear" w:color="auto" w:fill="FFFFFF"/>
        </w:rPr>
        <w:t>from good London addresses</w:t>
      </w:r>
      <w:r w:rsidR="00027A7B">
        <w:rPr>
          <w:shd w:val="clear" w:color="auto" w:fill="FFFFFF"/>
        </w:rPr>
        <w:t>. His RA subjects had no obvious Worcester connections and some had unusual foreign ones: these included ‘the late John Thomas’ who had been HM Commiss</w:t>
      </w:r>
      <w:r w:rsidR="00416987">
        <w:rPr>
          <w:shd w:val="clear" w:color="auto" w:fill="FFFFFF"/>
        </w:rPr>
        <w:t>i</w:t>
      </w:r>
      <w:r w:rsidR="00027A7B">
        <w:rPr>
          <w:shd w:val="clear" w:color="auto" w:fill="FFFFFF"/>
        </w:rPr>
        <w:t xml:space="preserve">oner for suppression of the slave trade at St Paul de Loanda, West Africa (1845); two portraits of Henry Mann (1846 and 1857), the earlier when he was attaché at the British Embassy in Persia; and the ‘Rev. Montesquieu, minister of St John’s church Calcutta’ (1852). </w:t>
      </w:r>
      <w:r w:rsidR="00416987">
        <w:rPr>
          <w:shd w:val="clear" w:color="auto" w:fill="FFFFFF"/>
        </w:rPr>
        <w:t xml:space="preserve">It is not yet clear if ‘Mrs S.C. Cole’, shown in 1850 was his wife or perhaps elderly mother. </w:t>
      </w:r>
      <w:r w:rsidR="00183FC3">
        <w:rPr>
          <w:shd w:val="clear" w:color="auto" w:fill="FFFFFF"/>
        </w:rPr>
        <w:t>In 18</w:t>
      </w:r>
      <w:r w:rsidR="008A2D3E">
        <w:rPr>
          <w:shd w:val="clear" w:color="auto" w:fill="FFFFFF"/>
        </w:rPr>
        <w:t>79–</w:t>
      </w:r>
      <w:r w:rsidR="00183FC3">
        <w:rPr>
          <w:shd w:val="clear" w:color="auto" w:fill="FFFFFF"/>
        </w:rPr>
        <w:t xml:space="preserve">80 </w:t>
      </w:r>
      <w:r w:rsidR="00027A7B">
        <w:rPr>
          <w:shd w:val="clear" w:color="auto" w:fill="FFFFFF"/>
        </w:rPr>
        <w:t>Worcester</w:t>
      </w:r>
      <w:r w:rsidR="00183FC3">
        <w:rPr>
          <w:shd w:val="clear" w:color="auto" w:fill="FFFFFF"/>
        </w:rPr>
        <w:t xml:space="preserve"> entrusted him with the restoration of about 16 portraits in the Guildhall, including three of his own, one by Reynolds of George III, and others dating back to the seventeenth century.</w:t>
      </w:r>
      <w:r w:rsidR="00416987">
        <w:rPr>
          <w:shd w:val="clear" w:color="auto" w:fill="FFFFFF"/>
        </w:rPr>
        <w:t xml:space="preserve"> This suggests that he </w:t>
      </w:r>
      <w:r w:rsidR="008A2D3E">
        <w:rPr>
          <w:shd w:val="clear" w:color="auto" w:fill="FFFFFF"/>
        </w:rPr>
        <w:t>probably returned to live there permanently</w:t>
      </w:r>
      <w:r w:rsidR="00416987">
        <w:rPr>
          <w:shd w:val="clear" w:color="auto" w:fill="FFFFFF"/>
        </w:rPr>
        <w:t xml:space="preserve"> there in later years.</w:t>
      </w:r>
    </w:p>
    <w:p w14:paraId="07065D0D" w14:textId="1A2C6B9B" w:rsidR="008A2D3E" w:rsidRDefault="008A2D3E" w:rsidP="00FA5E33">
      <w:pPr>
        <w:spacing w:before="240"/>
        <w:rPr>
          <w:shd w:val="clear" w:color="auto" w:fill="FFFFFF"/>
        </w:rPr>
      </w:pPr>
    </w:p>
    <w:p w14:paraId="3528CF68" w14:textId="4A13051E" w:rsidR="008A2D3E" w:rsidRPr="008A2D3E" w:rsidRDefault="008A2D3E" w:rsidP="00FA5E33">
      <w:pPr>
        <w:spacing w:before="240"/>
        <w:rPr>
          <w:i/>
          <w:iCs/>
          <w:shd w:val="clear" w:color="auto" w:fill="FFFFFF"/>
        </w:rPr>
      </w:pPr>
      <w:r w:rsidRPr="008A2D3E">
        <w:rPr>
          <w:i/>
          <w:iCs/>
          <w:shd w:val="clear" w:color="auto" w:fill="FFFFFF"/>
        </w:rPr>
        <w:t>Summarised from Art UK discussion on the portrait of J.W. Lea at Worcester, now attributed to Cole as a result</w:t>
      </w:r>
    </w:p>
    <w:p w14:paraId="586A8BB2" w14:textId="5ABA83DB" w:rsidR="008A2D3E" w:rsidRDefault="008A2D3E" w:rsidP="00FA5E33">
      <w:pPr>
        <w:spacing w:before="240"/>
        <w:rPr>
          <w:shd w:val="clear" w:color="auto" w:fill="FFFFFF"/>
        </w:rPr>
      </w:pPr>
    </w:p>
    <w:p w14:paraId="40616191" w14:textId="26936759" w:rsidR="008A2D3E" w:rsidRDefault="008A2D3E" w:rsidP="00FA5E33">
      <w:pPr>
        <w:spacing w:before="240"/>
        <w:rPr>
          <w:shd w:val="clear" w:color="auto" w:fill="FFFFFF"/>
        </w:rPr>
      </w:pPr>
      <w:r>
        <w:rPr>
          <w:shd w:val="clear" w:color="auto" w:fill="FFFFFF"/>
        </w:rPr>
        <w:t>PvdM</w:t>
      </w:r>
    </w:p>
    <w:p w14:paraId="2035B112" w14:textId="7237488E" w:rsidR="008A2D3E" w:rsidRDefault="008A2D3E" w:rsidP="00FA5E33">
      <w:pPr>
        <w:spacing w:before="240"/>
      </w:pPr>
      <w:r>
        <w:rPr>
          <w:shd w:val="clear" w:color="auto" w:fill="FFFFFF"/>
        </w:rPr>
        <w:t>July 2021</w:t>
      </w:r>
    </w:p>
    <w:sectPr w:rsidR="008A2D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317"/>
    <w:rsid w:val="00027A7B"/>
    <w:rsid w:val="00183FC3"/>
    <w:rsid w:val="00416987"/>
    <w:rsid w:val="006060A2"/>
    <w:rsid w:val="00875881"/>
    <w:rsid w:val="008A2D3E"/>
    <w:rsid w:val="00E35B92"/>
    <w:rsid w:val="00FA5E33"/>
    <w:rsid w:val="00FA79C1"/>
    <w:rsid w:val="00FF2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91EB7"/>
  <w15:chartTrackingRefBased/>
  <w15:docId w15:val="{7B0AB5D1-2480-4244-959D-B3E67B06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der Merwe</dc:creator>
  <cp:keywords/>
  <dc:description/>
  <cp:lastModifiedBy>Pieter van der Merwe</cp:lastModifiedBy>
  <cp:revision>3</cp:revision>
  <dcterms:created xsi:type="dcterms:W3CDTF">2021-07-04T12:55:00Z</dcterms:created>
  <dcterms:modified xsi:type="dcterms:W3CDTF">2021-07-04T14:06:00Z</dcterms:modified>
</cp:coreProperties>
</file>